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0360E" w:rsidRPr="00DD1D59" w:rsidP="00D0360E" w14:paraId="023E9A4B" w14:textId="0B5C11AE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                                           </w:t>
      </w:r>
      <w:r w:rsidRPr="00DD1D59" w:rsidR="00F81F7D">
        <w:rPr>
          <w:color w:val="000000"/>
          <w:sz w:val="26"/>
          <w:szCs w:val="26"/>
        </w:rPr>
        <w:t xml:space="preserve"> </w:t>
      </w:r>
      <w:r w:rsidR="00DD1D59">
        <w:rPr>
          <w:color w:val="000000"/>
          <w:sz w:val="26"/>
          <w:szCs w:val="26"/>
        </w:rPr>
        <w:t xml:space="preserve">        </w:t>
      </w:r>
      <w:r w:rsidRPr="00DD1D59">
        <w:rPr>
          <w:color w:val="000000"/>
          <w:sz w:val="26"/>
          <w:szCs w:val="26"/>
        </w:rPr>
        <w:t>Дело №</w:t>
      </w:r>
      <w:r w:rsidR="00102F6B">
        <w:rPr>
          <w:color w:val="000000"/>
          <w:sz w:val="26"/>
          <w:szCs w:val="26"/>
        </w:rPr>
        <w:t xml:space="preserve"> </w:t>
      </w:r>
      <w:r w:rsidR="00503CB1">
        <w:rPr>
          <w:color w:val="000000"/>
          <w:sz w:val="26"/>
          <w:szCs w:val="26"/>
        </w:rPr>
        <w:t>5-630-1801/2025</w:t>
      </w:r>
    </w:p>
    <w:p w:rsidR="00D0360E" w:rsidRPr="00DD1D59" w:rsidP="00D0360E" w14:paraId="36B1EC3D" w14:textId="77777777">
      <w:pPr>
        <w:shd w:val="clear" w:color="auto" w:fill="FFFFFF"/>
        <w:tabs>
          <w:tab w:val="left" w:pos="7272"/>
        </w:tabs>
        <w:ind w:left="3576"/>
        <w:rPr>
          <w:color w:val="000000"/>
          <w:spacing w:val="-7"/>
          <w:sz w:val="26"/>
          <w:szCs w:val="26"/>
        </w:rPr>
      </w:pPr>
    </w:p>
    <w:p w:rsidR="00D0360E" w:rsidRPr="00DD1D59" w:rsidP="00D0360E" w14:paraId="62C0B474" w14:textId="77777777">
      <w:pPr>
        <w:shd w:val="clear" w:color="auto" w:fill="FFFFFF"/>
        <w:tabs>
          <w:tab w:val="left" w:pos="7272"/>
        </w:tabs>
        <w:ind w:left="3576"/>
        <w:rPr>
          <w:sz w:val="26"/>
          <w:szCs w:val="26"/>
        </w:rPr>
      </w:pPr>
      <w:r w:rsidRPr="00DD1D59">
        <w:rPr>
          <w:color w:val="000000"/>
          <w:spacing w:val="-7"/>
          <w:sz w:val="26"/>
          <w:szCs w:val="26"/>
        </w:rPr>
        <w:t>Постановление</w:t>
      </w:r>
    </w:p>
    <w:p w:rsidR="00D0360E" w:rsidRPr="00DD1D59" w:rsidP="00D0360E" w14:paraId="1BEA3CE9" w14:textId="735E322C">
      <w:pPr>
        <w:shd w:val="clear" w:color="auto" w:fill="FFFFFF"/>
        <w:tabs>
          <w:tab w:val="left" w:pos="4142"/>
          <w:tab w:val="left" w:pos="7008"/>
        </w:tabs>
        <w:spacing w:before="274"/>
        <w:ind w:left="48"/>
        <w:rPr>
          <w:color w:val="000000"/>
          <w:spacing w:val="-3"/>
          <w:sz w:val="26"/>
          <w:szCs w:val="26"/>
        </w:rPr>
      </w:pPr>
      <w:r>
        <w:rPr>
          <w:color w:val="000000"/>
          <w:spacing w:val="-6"/>
          <w:sz w:val="26"/>
          <w:szCs w:val="26"/>
        </w:rPr>
        <w:t>2</w:t>
      </w:r>
      <w:r w:rsidR="0016177E">
        <w:rPr>
          <w:color w:val="000000"/>
          <w:spacing w:val="-6"/>
          <w:sz w:val="26"/>
          <w:szCs w:val="26"/>
        </w:rPr>
        <w:t>8</w:t>
      </w:r>
      <w:r w:rsidRPr="00DD1D59">
        <w:rPr>
          <w:color w:val="000000"/>
          <w:spacing w:val="-6"/>
          <w:sz w:val="26"/>
          <w:szCs w:val="26"/>
        </w:rPr>
        <w:t xml:space="preserve"> </w:t>
      </w:r>
      <w:r>
        <w:rPr>
          <w:color w:val="000000"/>
          <w:spacing w:val="-6"/>
          <w:sz w:val="26"/>
          <w:szCs w:val="26"/>
        </w:rPr>
        <w:t>июля</w:t>
      </w:r>
      <w:r w:rsidR="006620FD">
        <w:rPr>
          <w:color w:val="000000"/>
          <w:spacing w:val="-6"/>
          <w:sz w:val="26"/>
          <w:szCs w:val="26"/>
        </w:rPr>
        <w:t xml:space="preserve"> </w:t>
      </w:r>
      <w:r w:rsidRPr="00DD1D59">
        <w:rPr>
          <w:color w:val="000000"/>
          <w:spacing w:val="-6"/>
          <w:sz w:val="26"/>
          <w:szCs w:val="26"/>
        </w:rPr>
        <w:t>202</w:t>
      </w:r>
      <w:r>
        <w:rPr>
          <w:color w:val="000000"/>
          <w:spacing w:val="-6"/>
          <w:sz w:val="26"/>
          <w:szCs w:val="26"/>
        </w:rPr>
        <w:t>5</w:t>
      </w:r>
      <w:r w:rsidRPr="00DD1D59">
        <w:rPr>
          <w:color w:val="000000"/>
          <w:spacing w:val="-6"/>
          <w:sz w:val="26"/>
          <w:szCs w:val="26"/>
        </w:rPr>
        <w:t xml:space="preserve"> года</w:t>
      </w:r>
      <w:r w:rsidRPr="00DD1D59">
        <w:rPr>
          <w:color w:val="000000"/>
          <w:sz w:val="26"/>
          <w:szCs w:val="26"/>
        </w:rPr>
        <w:tab/>
      </w:r>
      <w:r w:rsidRPr="00DD1D59">
        <w:rPr>
          <w:smallCaps/>
          <w:color w:val="000000"/>
          <w:spacing w:val="1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ab/>
      </w:r>
      <w:r w:rsidRPr="00DD1D59">
        <w:rPr>
          <w:color w:val="000000"/>
          <w:spacing w:val="-3"/>
          <w:sz w:val="26"/>
          <w:szCs w:val="26"/>
        </w:rPr>
        <w:t xml:space="preserve">         </w:t>
      </w:r>
      <w:r w:rsidRPr="00DD1D59" w:rsidR="00C0532D">
        <w:rPr>
          <w:color w:val="000000"/>
          <w:spacing w:val="-3"/>
          <w:sz w:val="26"/>
          <w:szCs w:val="26"/>
        </w:rPr>
        <w:t xml:space="preserve"> </w:t>
      </w:r>
      <w:r w:rsidRPr="00DD1D59">
        <w:rPr>
          <w:color w:val="000000"/>
          <w:spacing w:val="-3"/>
          <w:sz w:val="26"/>
          <w:szCs w:val="26"/>
        </w:rPr>
        <w:t xml:space="preserve">    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="00DD1D59">
        <w:rPr>
          <w:color w:val="000000"/>
          <w:spacing w:val="-3"/>
          <w:sz w:val="26"/>
          <w:szCs w:val="26"/>
        </w:rPr>
        <w:t xml:space="preserve">  </w:t>
      </w:r>
      <w:r w:rsidR="007D0C10">
        <w:rPr>
          <w:color w:val="000000"/>
          <w:spacing w:val="-3"/>
          <w:sz w:val="26"/>
          <w:szCs w:val="26"/>
        </w:rPr>
        <w:t xml:space="preserve">  </w:t>
      </w:r>
      <w:r w:rsidRPr="00DD1D59" w:rsidR="0077337D">
        <w:rPr>
          <w:color w:val="000000"/>
          <w:spacing w:val="-3"/>
          <w:sz w:val="26"/>
          <w:szCs w:val="26"/>
        </w:rPr>
        <w:t xml:space="preserve">  </w:t>
      </w:r>
      <w:r w:rsidRPr="00DD1D59">
        <w:rPr>
          <w:color w:val="000000"/>
          <w:spacing w:val="-3"/>
          <w:sz w:val="26"/>
          <w:szCs w:val="26"/>
        </w:rPr>
        <w:t>г. Лангепас</w:t>
      </w:r>
    </w:p>
    <w:p w:rsidR="00D0360E" w:rsidRPr="00DD1D59" w:rsidP="00D0360E" w14:paraId="042F761D" w14:textId="77777777">
      <w:pPr>
        <w:shd w:val="clear" w:color="auto" w:fill="FFFFFF"/>
        <w:ind w:left="11" w:firstLine="703"/>
        <w:jc w:val="both"/>
        <w:rPr>
          <w:color w:val="000000"/>
          <w:sz w:val="26"/>
          <w:szCs w:val="26"/>
        </w:rPr>
      </w:pPr>
    </w:p>
    <w:p w:rsidR="006620FD" w:rsidP="00C30DB7" w14:paraId="7EF034D2" w14:textId="77777777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Мировой судья судебного участка № 1 Лангепасского судебного района Ханты-Мансийского автономного округа - Югры Дорошенко В.С.,</w:t>
      </w:r>
      <w:r w:rsidRPr="00DD1D59" w:rsidR="000540C6">
        <w:rPr>
          <w:color w:val="000000"/>
          <w:sz w:val="26"/>
          <w:szCs w:val="26"/>
        </w:rPr>
        <w:t xml:space="preserve"> </w:t>
      </w:r>
    </w:p>
    <w:p w:rsidR="006620FD" w:rsidP="00C30DB7" w14:paraId="792216CA" w14:textId="39EB1D63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участием лица, в отношении которого ведется производство по делу об административном правонарушении</w:t>
      </w:r>
      <w:r w:rsidR="007562B8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 w:rsidR="00503CB1">
        <w:rPr>
          <w:color w:val="000000"/>
          <w:sz w:val="26"/>
          <w:szCs w:val="26"/>
        </w:rPr>
        <w:t>Нургалин</w:t>
      </w:r>
      <w:r w:rsidR="00987D86">
        <w:rPr>
          <w:color w:val="000000"/>
          <w:sz w:val="26"/>
          <w:szCs w:val="26"/>
        </w:rPr>
        <w:t>а</w:t>
      </w:r>
      <w:r w:rsidR="00987D86">
        <w:rPr>
          <w:color w:val="000000"/>
          <w:sz w:val="26"/>
          <w:szCs w:val="26"/>
        </w:rPr>
        <w:t xml:space="preserve"> </w:t>
      </w:r>
      <w:r w:rsidR="00503CB1">
        <w:rPr>
          <w:color w:val="000000"/>
          <w:sz w:val="26"/>
          <w:szCs w:val="26"/>
        </w:rPr>
        <w:t>Р.Н.</w:t>
      </w:r>
      <w:r>
        <w:rPr>
          <w:color w:val="000000"/>
          <w:sz w:val="26"/>
          <w:szCs w:val="26"/>
        </w:rPr>
        <w:t xml:space="preserve">, </w:t>
      </w:r>
    </w:p>
    <w:p w:rsidR="00D0360E" w:rsidRPr="00DD1D59" w:rsidP="00C30DB7" w14:paraId="2BD2E43E" w14:textId="70EE182B">
      <w:pPr>
        <w:shd w:val="clear" w:color="auto" w:fill="FFFFFF"/>
        <w:ind w:left="11" w:hanging="11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D0360E" w:rsidRPr="00DD1D59" w:rsidP="00D0360E" w14:paraId="548AF0B8" w14:textId="645B73B4">
      <w:pPr>
        <w:shd w:val="clear" w:color="auto" w:fill="FFFFFF"/>
        <w:tabs>
          <w:tab w:val="left" w:pos="3261"/>
        </w:tabs>
        <w:ind w:left="340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Нургалин</w:t>
      </w:r>
      <w:r w:rsidR="00987D86">
        <w:rPr>
          <w:color w:val="000000"/>
          <w:sz w:val="26"/>
          <w:szCs w:val="26"/>
        </w:rPr>
        <w:t>а</w:t>
      </w:r>
      <w:r w:rsidR="00987D8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Руслана </w:t>
      </w:r>
      <w:r>
        <w:rPr>
          <w:color w:val="000000"/>
          <w:sz w:val="26"/>
          <w:szCs w:val="26"/>
        </w:rPr>
        <w:t>Ниязовича</w:t>
      </w:r>
      <w:r w:rsidRPr="00DD1D59">
        <w:rPr>
          <w:color w:val="000000"/>
          <w:sz w:val="26"/>
          <w:szCs w:val="26"/>
        </w:rPr>
        <w:t xml:space="preserve">, </w:t>
      </w:r>
    </w:p>
    <w:p w:rsidR="00D0360E" w:rsidRPr="00DD1D59" w:rsidP="00D0360E" w14:paraId="7141A6A5" w14:textId="0575661C">
      <w:pPr>
        <w:shd w:val="clear" w:color="auto" w:fill="FFFFFF"/>
        <w:spacing w:line="269" w:lineRule="exact"/>
        <w:ind w:left="14" w:right="38" w:hanging="14"/>
        <w:jc w:val="both"/>
        <w:rPr>
          <w:color w:val="000000"/>
          <w:sz w:val="26"/>
          <w:szCs w:val="26"/>
        </w:rPr>
      </w:pPr>
      <w:r w:rsidRPr="00DD1D59">
        <w:rPr>
          <w:color w:val="000000"/>
          <w:sz w:val="26"/>
          <w:szCs w:val="26"/>
        </w:rPr>
        <w:t>в совершении административного правонарушения, предусмотренного ч.</w:t>
      </w:r>
      <w:r w:rsidRPr="00DD1D59" w:rsidR="00F81F7D">
        <w:rPr>
          <w:color w:val="000000"/>
          <w:sz w:val="26"/>
          <w:szCs w:val="26"/>
        </w:rPr>
        <w:t>4</w:t>
      </w:r>
      <w:r w:rsidRPr="00DD1D59">
        <w:rPr>
          <w:color w:val="000000"/>
          <w:sz w:val="26"/>
          <w:szCs w:val="26"/>
        </w:rPr>
        <w:t xml:space="preserve"> ст.12.15 </w:t>
      </w:r>
      <w:r w:rsidR="00144A61">
        <w:rPr>
          <w:color w:val="000000"/>
          <w:sz w:val="26"/>
          <w:szCs w:val="26"/>
        </w:rPr>
        <w:t>КоАП РФ</w:t>
      </w:r>
      <w:r w:rsidRPr="00DD1D59">
        <w:rPr>
          <w:color w:val="000000"/>
          <w:sz w:val="26"/>
          <w:szCs w:val="26"/>
        </w:rPr>
        <w:t>,</w:t>
      </w:r>
    </w:p>
    <w:p w:rsidR="00D0360E" w:rsidRPr="00DD1D59" w:rsidP="00D0360E" w14:paraId="6FD7669F" w14:textId="77777777">
      <w:pPr>
        <w:shd w:val="clear" w:color="auto" w:fill="FFFFFF"/>
        <w:spacing w:line="269" w:lineRule="exact"/>
        <w:ind w:left="14" w:right="38" w:hanging="14"/>
        <w:jc w:val="both"/>
        <w:rPr>
          <w:sz w:val="26"/>
          <w:szCs w:val="26"/>
        </w:rPr>
      </w:pPr>
    </w:p>
    <w:p w:rsidR="009871A0" w:rsidRPr="00DD1D59" w:rsidP="009871A0" w14:paraId="0713CCDE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6"/>
          <w:szCs w:val="26"/>
        </w:rPr>
      </w:pPr>
      <w:r w:rsidRPr="00DD1D59">
        <w:rPr>
          <w:color w:val="000000"/>
          <w:spacing w:val="-3"/>
          <w:sz w:val="26"/>
          <w:szCs w:val="26"/>
        </w:rPr>
        <w:t>УСТАНОВИЛ:</w:t>
      </w:r>
    </w:p>
    <w:p w:rsidR="00F81F7D" w:rsidRPr="00102F6B" w:rsidP="00F81F7D" w14:paraId="0578A7B1" w14:textId="2287507A">
      <w:pPr>
        <w:shd w:val="clear" w:color="auto" w:fill="FFFFFF"/>
        <w:spacing w:before="264"/>
        <w:ind w:right="38" w:firstLine="709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>Нургалин</w:t>
      </w:r>
      <w:r>
        <w:rPr>
          <w:iCs/>
          <w:color w:val="000000"/>
          <w:sz w:val="26"/>
          <w:szCs w:val="26"/>
        </w:rPr>
        <w:t xml:space="preserve"> Р.Н.</w:t>
      </w:r>
      <w:r w:rsidR="00654E4B">
        <w:rPr>
          <w:iCs/>
          <w:color w:val="000000"/>
          <w:sz w:val="26"/>
          <w:szCs w:val="26"/>
        </w:rPr>
        <w:t xml:space="preserve">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ыехал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 xml:space="preserve">ожного движения на полосу, </w:t>
      </w:r>
      <w:r w:rsidRPr="00102F6B">
        <w:rPr>
          <w:color w:val="000000"/>
          <w:sz w:val="26"/>
          <w:szCs w:val="26"/>
        </w:rPr>
        <w:t>предназначенную для встречного движения.</w:t>
      </w:r>
    </w:p>
    <w:p w:rsidR="00F81F7D" w:rsidRPr="00102F6B" w:rsidP="00F81F7D" w14:paraId="00C5F03F" w14:textId="02FA0E95">
      <w:pPr>
        <w:ind w:left="34" w:firstLine="686"/>
        <w:jc w:val="both"/>
        <w:rPr>
          <w:color w:val="000000"/>
          <w:sz w:val="26"/>
          <w:szCs w:val="26"/>
        </w:rPr>
      </w:pPr>
      <w:r w:rsidRPr="00102F6B">
        <w:rPr>
          <w:color w:val="000000"/>
          <w:sz w:val="26"/>
          <w:szCs w:val="26"/>
        </w:rPr>
        <w:t>Административное правонарушение совершено</w:t>
      </w:r>
      <w:r w:rsidR="00987D86">
        <w:rPr>
          <w:color w:val="000000"/>
          <w:sz w:val="26"/>
          <w:szCs w:val="26"/>
        </w:rPr>
        <w:t xml:space="preserve"> </w:t>
      </w:r>
      <w:r w:rsidR="00503CB1">
        <w:rPr>
          <w:color w:val="000000"/>
          <w:sz w:val="26"/>
          <w:szCs w:val="26"/>
        </w:rPr>
        <w:t>Нургалин</w:t>
      </w:r>
      <w:r w:rsidR="00987D86">
        <w:rPr>
          <w:color w:val="000000"/>
          <w:sz w:val="26"/>
          <w:szCs w:val="26"/>
        </w:rPr>
        <w:t>ым</w:t>
      </w:r>
      <w:r w:rsidR="00987D86">
        <w:rPr>
          <w:color w:val="000000"/>
          <w:sz w:val="26"/>
          <w:szCs w:val="26"/>
        </w:rPr>
        <w:t xml:space="preserve"> </w:t>
      </w:r>
      <w:r w:rsidR="00503CB1">
        <w:rPr>
          <w:iCs/>
          <w:color w:val="000000"/>
          <w:sz w:val="26"/>
          <w:szCs w:val="26"/>
        </w:rPr>
        <w:t>Р.Н.</w:t>
      </w:r>
      <w:r w:rsidR="00654E4B">
        <w:rPr>
          <w:iCs/>
          <w:color w:val="000000"/>
          <w:sz w:val="26"/>
          <w:szCs w:val="26"/>
        </w:rPr>
        <w:t xml:space="preserve"> </w:t>
      </w:r>
      <w:r w:rsidRPr="00102F6B">
        <w:rPr>
          <w:iCs/>
          <w:color w:val="000000"/>
          <w:sz w:val="26"/>
          <w:szCs w:val="26"/>
        </w:rPr>
        <w:t>в</w:t>
      </w:r>
      <w:r w:rsidR="007562B8">
        <w:rPr>
          <w:iCs/>
          <w:color w:val="000000"/>
          <w:sz w:val="26"/>
          <w:szCs w:val="26"/>
        </w:rPr>
        <w:t xml:space="preserve"> </w:t>
      </w:r>
      <w:r w:rsidR="00503CB1">
        <w:rPr>
          <w:iCs/>
          <w:color w:val="000000"/>
          <w:sz w:val="26"/>
          <w:szCs w:val="26"/>
        </w:rPr>
        <w:t>ХМАО-</w:t>
      </w:r>
      <w:r w:rsidR="00503CB1">
        <w:rPr>
          <w:iCs/>
          <w:color w:val="000000"/>
          <w:sz w:val="26"/>
          <w:szCs w:val="26"/>
        </w:rPr>
        <w:t xml:space="preserve">Югре </w:t>
      </w:r>
      <w:r w:rsidR="00987D86">
        <w:rPr>
          <w:iCs/>
          <w:color w:val="000000"/>
          <w:sz w:val="26"/>
          <w:szCs w:val="26"/>
        </w:rPr>
        <w:t xml:space="preserve"> </w:t>
      </w:r>
      <w:r w:rsidRPr="00102F6B">
        <w:rPr>
          <w:color w:val="000000"/>
          <w:sz w:val="26"/>
          <w:szCs w:val="26"/>
        </w:rPr>
        <w:t>при</w:t>
      </w:r>
      <w:r w:rsidRPr="00102F6B">
        <w:rPr>
          <w:color w:val="000000"/>
          <w:sz w:val="26"/>
          <w:szCs w:val="26"/>
        </w:rPr>
        <w:t xml:space="preserve"> следующих обстоятельствах.</w:t>
      </w:r>
    </w:p>
    <w:p w:rsidR="00102F6B" w:rsidRPr="00102F6B" w:rsidP="00102F6B" w14:paraId="293618CD" w14:textId="2372ABD7">
      <w:pPr>
        <w:ind w:left="34" w:firstLine="686"/>
        <w:jc w:val="both"/>
        <w:rPr>
          <w:color w:val="000000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02.06.2025 </w:t>
      </w:r>
      <w:r w:rsidR="00DC587F">
        <w:rPr>
          <w:color w:val="000000"/>
          <w:spacing w:val="-3"/>
          <w:sz w:val="26"/>
          <w:szCs w:val="26"/>
        </w:rPr>
        <w:t>около</w:t>
      </w:r>
      <w:r w:rsidRPr="00102F6B">
        <w:rPr>
          <w:color w:val="000000"/>
          <w:spacing w:val="-3"/>
          <w:sz w:val="26"/>
          <w:szCs w:val="26"/>
        </w:rPr>
        <w:t xml:space="preserve"> </w:t>
      </w:r>
      <w:r>
        <w:rPr>
          <w:color w:val="000000"/>
          <w:spacing w:val="-3"/>
          <w:sz w:val="26"/>
          <w:szCs w:val="26"/>
        </w:rPr>
        <w:t xml:space="preserve">15:05 </w:t>
      </w:r>
      <w:r w:rsidRPr="00102F6B">
        <w:rPr>
          <w:color w:val="000000"/>
          <w:spacing w:val="-3"/>
          <w:sz w:val="26"/>
          <w:szCs w:val="26"/>
        </w:rPr>
        <w:t xml:space="preserve">в районе </w:t>
      </w:r>
      <w:r>
        <w:rPr>
          <w:color w:val="000000"/>
          <w:spacing w:val="-3"/>
          <w:sz w:val="26"/>
          <w:szCs w:val="26"/>
        </w:rPr>
        <w:t>694 км.</w:t>
      </w:r>
      <w:r w:rsidRPr="00102F6B">
        <w:rPr>
          <w:color w:val="000000"/>
          <w:spacing w:val="-3"/>
          <w:sz w:val="26"/>
          <w:szCs w:val="26"/>
        </w:rPr>
        <w:t xml:space="preserve"> автодороги</w:t>
      </w:r>
      <w:r w:rsidR="00EA22CC">
        <w:rPr>
          <w:color w:val="000000"/>
          <w:spacing w:val="-3"/>
          <w:sz w:val="26"/>
          <w:szCs w:val="26"/>
        </w:rPr>
        <w:t xml:space="preserve"> Р404</w:t>
      </w:r>
      <w:r w:rsidRPr="00102F6B">
        <w:rPr>
          <w:color w:val="000000"/>
          <w:spacing w:val="-3"/>
          <w:sz w:val="26"/>
          <w:szCs w:val="26"/>
        </w:rPr>
        <w:t xml:space="preserve"> </w:t>
      </w:r>
      <w:r w:rsidR="00987D86">
        <w:rPr>
          <w:color w:val="000000"/>
          <w:spacing w:val="-3"/>
          <w:sz w:val="26"/>
          <w:szCs w:val="26"/>
        </w:rPr>
        <w:t>Тюмень</w:t>
      </w:r>
      <w:r w:rsidRPr="00102F6B">
        <w:rPr>
          <w:color w:val="000000"/>
          <w:spacing w:val="-3"/>
          <w:sz w:val="26"/>
          <w:szCs w:val="26"/>
        </w:rPr>
        <w:t>-</w:t>
      </w:r>
      <w:r w:rsidR="00987D86">
        <w:rPr>
          <w:color w:val="000000"/>
          <w:spacing w:val="-3"/>
          <w:sz w:val="26"/>
          <w:szCs w:val="26"/>
        </w:rPr>
        <w:t xml:space="preserve">Ханты-Мансийск </w:t>
      </w:r>
      <w:r>
        <w:rPr>
          <w:color w:val="000000"/>
          <w:spacing w:val="-3"/>
          <w:sz w:val="26"/>
          <w:szCs w:val="26"/>
        </w:rPr>
        <w:t>Нургалин</w:t>
      </w:r>
      <w:r>
        <w:rPr>
          <w:color w:val="000000"/>
          <w:spacing w:val="-3"/>
          <w:sz w:val="26"/>
          <w:szCs w:val="26"/>
        </w:rPr>
        <w:t xml:space="preserve"> </w:t>
      </w:r>
      <w:r>
        <w:rPr>
          <w:iCs/>
          <w:color w:val="000000"/>
          <w:sz w:val="26"/>
          <w:szCs w:val="26"/>
        </w:rPr>
        <w:t>Р.Н.</w:t>
      </w:r>
      <w:r w:rsidRPr="00102F6B">
        <w:rPr>
          <w:color w:val="000000"/>
          <w:sz w:val="26"/>
          <w:szCs w:val="26"/>
        </w:rPr>
        <w:t xml:space="preserve">, управляя транспортным средством </w:t>
      </w:r>
      <w:r>
        <w:rPr>
          <w:color w:val="000000"/>
          <w:sz w:val="26"/>
          <w:szCs w:val="26"/>
        </w:rPr>
        <w:t>«Фольксваген» с государственным регистрационным знаком</w:t>
      </w:r>
      <w:r w:rsidRPr="00102F6B">
        <w:rPr>
          <w:color w:val="000000"/>
          <w:sz w:val="26"/>
          <w:szCs w:val="26"/>
        </w:rPr>
        <w:t>, в нарушении п. 1.3</w:t>
      </w:r>
      <w:r w:rsidR="00DC587F">
        <w:rPr>
          <w:color w:val="000000"/>
          <w:sz w:val="26"/>
          <w:szCs w:val="26"/>
        </w:rPr>
        <w:t>, п. 9.1(1)</w:t>
      </w:r>
      <w:r w:rsidRPr="00102F6B">
        <w:rPr>
          <w:color w:val="000000"/>
          <w:sz w:val="26"/>
          <w:szCs w:val="26"/>
        </w:rPr>
        <w:t xml:space="preserve"> Правил дорожного движения, при совершении обгона, выехал на полосу встречного движения в зоне действия знака «Обгон запрещен»</w:t>
      </w:r>
      <w:r w:rsidR="00DC587F">
        <w:rPr>
          <w:color w:val="000000"/>
          <w:sz w:val="26"/>
          <w:szCs w:val="26"/>
        </w:rPr>
        <w:t xml:space="preserve"> с пересечением горизонтальной дорожной разметки 1.1</w:t>
      </w:r>
      <w:r w:rsidR="00144A61">
        <w:rPr>
          <w:color w:val="000000"/>
          <w:sz w:val="26"/>
          <w:szCs w:val="26"/>
        </w:rPr>
        <w:t xml:space="preserve"> «Сплошная линия».</w:t>
      </w:r>
      <w:r w:rsidRPr="00102F6B">
        <w:rPr>
          <w:color w:val="000000"/>
          <w:sz w:val="26"/>
          <w:szCs w:val="26"/>
        </w:rPr>
        <w:t xml:space="preserve">             </w:t>
      </w:r>
    </w:p>
    <w:p w:rsidR="00F81F7D" w:rsidRPr="00102F6B" w:rsidP="00F81F7D" w14:paraId="06AA6165" w14:textId="7306869C">
      <w:pPr>
        <w:ind w:left="34" w:firstLine="686"/>
        <w:jc w:val="both"/>
        <w:rPr>
          <w:sz w:val="26"/>
          <w:szCs w:val="26"/>
        </w:rPr>
      </w:pPr>
      <w:r w:rsidRPr="00102F6B">
        <w:rPr>
          <w:sz w:val="26"/>
          <w:szCs w:val="26"/>
        </w:rPr>
        <w:t xml:space="preserve">С протоколом об административном правонарушении </w:t>
      </w:r>
      <w:r w:rsidR="00503CB1">
        <w:rPr>
          <w:sz w:val="26"/>
          <w:szCs w:val="26"/>
        </w:rPr>
        <w:t>Нургалин</w:t>
      </w:r>
      <w:r w:rsidR="00503CB1">
        <w:rPr>
          <w:sz w:val="26"/>
          <w:szCs w:val="26"/>
        </w:rPr>
        <w:t xml:space="preserve"> Р.Н.</w:t>
      </w:r>
      <w:r w:rsidR="00654E4B">
        <w:rPr>
          <w:sz w:val="26"/>
          <w:szCs w:val="26"/>
        </w:rPr>
        <w:t xml:space="preserve"> </w:t>
      </w:r>
      <w:r w:rsidRPr="00102F6B">
        <w:rPr>
          <w:sz w:val="26"/>
          <w:szCs w:val="26"/>
        </w:rPr>
        <w:t xml:space="preserve"> ознакомлен, ему разъяснены права и обязанности, предусмотренные ст. 25.1, 24.2 КоАП РФ, положение ст. 51 Конституции Российской Федерации.</w:t>
      </w:r>
    </w:p>
    <w:p w:rsidR="00503CB1" w:rsidP="00F81F7D" w14:paraId="60EBB8F1" w14:textId="561FD15D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102F6B">
        <w:rPr>
          <w:color w:val="000000"/>
          <w:spacing w:val="-1"/>
          <w:sz w:val="26"/>
          <w:szCs w:val="26"/>
        </w:rPr>
        <w:t>В судебн</w:t>
      </w:r>
      <w:r w:rsidR="00654E4B">
        <w:rPr>
          <w:color w:val="000000"/>
          <w:spacing w:val="-1"/>
          <w:sz w:val="26"/>
          <w:szCs w:val="26"/>
        </w:rPr>
        <w:t>о</w:t>
      </w:r>
      <w:r w:rsidR="006620FD">
        <w:rPr>
          <w:color w:val="000000"/>
          <w:spacing w:val="-1"/>
          <w:sz w:val="26"/>
          <w:szCs w:val="26"/>
        </w:rPr>
        <w:t>м</w:t>
      </w:r>
      <w:r w:rsidRPr="00102F6B">
        <w:rPr>
          <w:color w:val="000000"/>
          <w:spacing w:val="-1"/>
          <w:sz w:val="26"/>
          <w:szCs w:val="26"/>
        </w:rPr>
        <w:t xml:space="preserve"> заседани</w:t>
      </w:r>
      <w:r w:rsidR="006620FD">
        <w:rPr>
          <w:color w:val="000000"/>
          <w:spacing w:val="-1"/>
          <w:sz w:val="26"/>
          <w:szCs w:val="26"/>
        </w:rPr>
        <w:t>и</w:t>
      </w:r>
      <w:r w:rsidRPr="00102F6B"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1"/>
          <w:sz w:val="26"/>
          <w:szCs w:val="26"/>
        </w:rPr>
        <w:t>Нургалин</w:t>
      </w:r>
      <w:r>
        <w:rPr>
          <w:color w:val="000000"/>
          <w:spacing w:val="-1"/>
          <w:sz w:val="26"/>
          <w:szCs w:val="26"/>
        </w:rPr>
        <w:t xml:space="preserve"> Р.Н. оспаривал обстоятельства правонарушения, утверждал о том, что обгон успел завершить до</w:t>
      </w:r>
      <w:r w:rsidR="007D0C10">
        <w:rPr>
          <w:color w:val="000000"/>
          <w:spacing w:val="-1"/>
          <w:sz w:val="26"/>
          <w:szCs w:val="26"/>
        </w:rPr>
        <w:t xml:space="preserve"> начала </w:t>
      </w:r>
      <w:r>
        <w:rPr>
          <w:color w:val="000000"/>
          <w:spacing w:val="-1"/>
          <w:sz w:val="26"/>
          <w:szCs w:val="26"/>
        </w:rPr>
        <w:t xml:space="preserve">действия знака, запрещающего выезд на полосу встречного движения.  </w:t>
      </w:r>
    </w:p>
    <w:p w:rsidR="00F81F7D" w:rsidRPr="00DD1D59" w:rsidP="00DC587F" w14:paraId="1C082B32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color w:val="000000"/>
          <w:sz w:val="26"/>
          <w:szCs w:val="26"/>
        </w:rPr>
        <w:t xml:space="preserve">Выезд в нарушение </w:t>
      </w:r>
      <w:hyperlink r:id="rId5" w:anchor="/document/1305770/entry/1009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rFonts w:ascii="Times New Roman" w:hAnsi="Times New Roman" w:cs="Times New Roman"/>
          <w:sz w:val="26"/>
          <w:szCs w:val="26"/>
        </w:rPr>
        <w:t xml:space="preserve"> дор</w:t>
      </w:r>
      <w:r w:rsidRPr="00DD1D59">
        <w:rPr>
          <w:rFonts w:ascii="Times New Roman" w:hAnsi="Times New Roman" w:cs="Times New Roman"/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rFonts w:ascii="Times New Roman" w:hAnsi="Times New Roman" w:cs="Times New Roman"/>
          <w:sz w:val="26"/>
          <w:szCs w:val="26"/>
        </w:rPr>
        <w:t xml:space="preserve">, образует состав правонарушения, предусмотренный </w:t>
      </w:r>
      <w:hyperlink r:id="rId6" w:history="1">
        <w:r w:rsidRPr="00DD1D59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ч. 4 ст. 12.</w:t>
        </w:r>
      </w:hyperlink>
      <w:r w:rsidRPr="00DD1D59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>15</w:t>
      </w:r>
      <w:r w:rsidRPr="00DD1D59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F81F7D" w:rsidRPr="00DD1D59" w:rsidP="00DC587F" w14:paraId="47278584" w14:textId="77777777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Исходя из положений п. 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F81F7D" w:rsidRPr="00102F6B" w:rsidP="00DC587F" w14:paraId="006DD657" w14:textId="77777777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1D59">
        <w:rPr>
          <w:rFonts w:ascii="Times New Roman" w:hAnsi="Times New Roman" w:cs="Times New Roman"/>
          <w:sz w:val="26"/>
          <w:szCs w:val="26"/>
        </w:rPr>
        <w:t xml:space="preserve">В силу п. 3.20 Приложения № 1 к Правилам дорожного движения в зоне действия знака «Обгон запрещен» не разрешается опережение с выездом на полосу встречного движения любого транспортного средства, за исключением </w:t>
      </w:r>
      <w:r w:rsidRPr="00DD1D59">
        <w:rPr>
          <w:rFonts w:ascii="Times New Roman" w:hAnsi="Times New Roman" w:cs="Times New Roman"/>
          <w:sz w:val="26"/>
          <w:szCs w:val="26"/>
        </w:rPr>
        <w:t>случаев</w:t>
      </w:r>
      <w:r w:rsidRPr="00DD1D59">
        <w:rPr>
          <w:rFonts w:ascii="Times New Roman" w:hAnsi="Times New Roman" w:cs="Times New Roman"/>
          <w:sz w:val="26"/>
          <w:szCs w:val="26"/>
        </w:rPr>
        <w:t xml:space="preserve"> специально </w:t>
      </w:r>
      <w:r w:rsidRPr="00102F6B">
        <w:rPr>
          <w:rFonts w:ascii="Times New Roman" w:hAnsi="Times New Roman" w:cs="Times New Roman"/>
          <w:sz w:val="26"/>
          <w:szCs w:val="26"/>
        </w:rPr>
        <w:t>предусмотренных Правилами.</w:t>
      </w:r>
    </w:p>
    <w:p w:rsidR="00DC587F" w:rsidRPr="00944400" w:rsidP="00944400" w14:paraId="2F764B82" w14:textId="16A424DF">
      <w:pPr>
        <w:pStyle w:val="NormalWe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944400">
        <w:rPr>
          <w:sz w:val="26"/>
          <w:szCs w:val="26"/>
        </w:rPr>
        <w:t>Горизонтальная разметка - 1.1</w:t>
      </w:r>
      <w:r w:rsidR="00EA22CC">
        <w:rPr>
          <w:sz w:val="26"/>
          <w:szCs w:val="26"/>
        </w:rPr>
        <w:t xml:space="preserve"> (сплошная линия)</w:t>
      </w:r>
      <w:r w:rsidRPr="00944400">
        <w:rPr>
          <w:sz w:val="26"/>
          <w:szCs w:val="26"/>
        </w:rPr>
        <w:t xml:space="preserve"> </w:t>
      </w:r>
      <w:r w:rsidRPr="00503CB1" w:rsidR="00503CB1">
        <w:rPr>
          <w:sz w:val="26"/>
          <w:szCs w:val="26"/>
        </w:rPr>
        <w:t>разделяет транспортные потоки противоположных направлений и обозначает границы полос движения в опасных местах на дорогах; обозначает границы стояночных мест транспортных средств</w:t>
      </w:r>
      <w:r w:rsidRPr="00944400">
        <w:rPr>
          <w:sz w:val="26"/>
          <w:szCs w:val="26"/>
        </w:rPr>
        <w:t>.</w:t>
      </w:r>
    </w:p>
    <w:p w:rsidR="00DC587F" w:rsidRPr="00944400" w:rsidP="00944400" w14:paraId="75024921" w14:textId="573310C4">
      <w:pPr>
        <w:pStyle w:val="NormalWeb"/>
        <w:spacing w:before="0" w:beforeAutospacing="0" w:after="0" w:afterAutospacing="0" w:line="288" w:lineRule="atLeast"/>
        <w:ind w:firstLine="709"/>
        <w:jc w:val="both"/>
        <w:rPr>
          <w:sz w:val="26"/>
          <w:szCs w:val="26"/>
        </w:rPr>
      </w:pPr>
      <w:r w:rsidRPr="00944400">
        <w:rPr>
          <w:sz w:val="26"/>
          <w:szCs w:val="26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разделительной полосой</w:t>
      </w:r>
      <w:r w:rsidR="00503CB1">
        <w:rPr>
          <w:sz w:val="26"/>
          <w:szCs w:val="26"/>
        </w:rPr>
        <w:t xml:space="preserve"> -</w:t>
      </w:r>
      <w:r w:rsidRPr="00944400">
        <w:rPr>
          <w:sz w:val="26"/>
          <w:szCs w:val="26"/>
        </w:rPr>
        <w:t xml:space="preserve"> </w:t>
      </w:r>
      <w:hyperlink r:id="rId7" w:history="1">
        <w:r w:rsidRPr="00944400">
          <w:rPr>
            <w:rStyle w:val="Hyperlink"/>
            <w:color w:val="auto"/>
            <w:sz w:val="26"/>
            <w:szCs w:val="26"/>
            <w:u w:val="none"/>
          </w:rPr>
          <w:t xml:space="preserve">разметкой </w:t>
        </w:r>
        <w:r w:rsidR="00503CB1">
          <w:rPr>
            <w:rStyle w:val="Hyperlink"/>
            <w:color w:val="auto"/>
            <w:sz w:val="26"/>
            <w:szCs w:val="26"/>
            <w:u w:val="none"/>
          </w:rPr>
          <w:t>«</w:t>
        </w:r>
        <w:r w:rsidRPr="00944400">
          <w:rPr>
            <w:rStyle w:val="Hyperlink"/>
            <w:color w:val="auto"/>
            <w:sz w:val="26"/>
            <w:szCs w:val="26"/>
            <w:u w:val="none"/>
          </w:rPr>
          <w:t>1.1</w:t>
        </w:r>
      </w:hyperlink>
      <w:r w:rsidR="00503CB1">
        <w:t>» (п. 9.1(1) Правил дорожного движения</w:t>
      </w:r>
      <w:r w:rsidR="00144A61">
        <w:t>)</w:t>
      </w:r>
      <w:r w:rsidRPr="00944400">
        <w:rPr>
          <w:sz w:val="26"/>
          <w:szCs w:val="26"/>
        </w:rPr>
        <w:t>.</w:t>
      </w:r>
    </w:p>
    <w:p w:rsidR="00503CB1" w:rsidRPr="00EA22CC" w:rsidP="00944400" w14:paraId="07870198" w14:textId="01371CB8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sz w:val="26"/>
          <w:szCs w:val="26"/>
        </w:rPr>
        <w:t>Нургалина</w:t>
      </w:r>
      <w:r>
        <w:rPr>
          <w:rFonts w:ascii="Times New Roman" w:hAnsi="Times New Roman" w:cs="Times New Roman"/>
          <w:sz w:val="26"/>
          <w:szCs w:val="26"/>
        </w:rPr>
        <w:t xml:space="preserve"> Р.Н. в совершении правонарушения объективно </w:t>
      </w:r>
      <w:r w:rsidRPr="00944400" w:rsidR="00F81F7D">
        <w:rPr>
          <w:rFonts w:ascii="Times New Roman" w:hAnsi="Times New Roman" w:cs="Times New Roman"/>
          <w:color w:val="000000"/>
          <w:sz w:val="26"/>
          <w:szCs w:val="26"/>
        </w:rPr>
        <w:t>подтвержден</w:t>
      </w:r>
      <w:r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7562B8" w:rsidR="00F81F7D">
        <w:rPr>
          <w:rFonts w:ascii="Times New Roman" w:hAnsi="Times New Roman" w:cs="Times New Roman"/>
          <w:color w:val="000000"/>
          <w:sz w:val="26"/>
          <w:szCs w:val="26"/>
        </w:rPr>
        <w:t xml:space="preserve"> представленн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ой </w:t>
      </w:r>
      <w:r w:rsidRPr="00102F6B" w:rsidR="00F81F7D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Pr="006620FD" w:rsidR="00F81F7D">
        <w:rPr>
          <w:rFonts w:ascii="Times New Roman" w:hAnsi="Times New Roman" w:cs="Times New Roman"/>
          <w:color w:val="000000"/>
          <w:sz w:val="26"/>
          <w:szCs w:val="26"/>
        </w:rPr>
        <w:t>дело видеозаписью,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на которой </w:t>
      </w:r>
      <w:r w:rsidR="00EA22CC">
        <w:rPr>
          <w:rFonts w:ascii="Times New Roman" w:hAnsi="Times New Roman" w:cs="Times New Roman"/>
          <w:color w:val="000000"/>
          <w:sz w:val="26"/>
          <w:szCs w:val="26"/>
        </w:rPr>
        <w:t>видно,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как </w:t>
      </w:r>
      <w:r w:rsidR="00EA22CC">
        <w:rPr>
          <w:rFonts w:ascii="Times New Roman" w:hAnsi="Times New Roman" w:cs="Times New Roman"/>
          <w:color w:val="000000"/>
          <w:sz w:val="26"/>
          <w:szCs w:val="26"/>
        </w:rPr>
        <w:t>автомобиль «</w:t>
      </w:r>
      <w:r w:rsidRPr="00EA22CC" w:rsidR="00EA22CC">
        <w:rPr>
          <w:rFonts w:ascii="Times New Roman" w:hAnsi="Times New Roman" w:cs="Times New Roman"/>
          <w:color w:val="000000"/>
          <w:sz w:val="26"/>
          <w:szCs w:val="26"/>
        </w:rPr>
        <w:t>Фольксваген» с государственным регистрационным знаком</w:t>
      </w:r>
      <w:r w:rsidRPr="00EA22CC" w:rsidR="00EA22CC">
        <w:rPr>
          <w:rFonts w:ascii="Times New Roman" w:hAnsi="Times New Roman" w:cs="Times New Roman"/>
          <w:color w:val="000000"/>
          <w:sz w:val="26"/>
          <w:szCs w:val="26"/>
        </w:rPr>
        <w:t xml:space="preserve">, под управлением </w:t>
      </w:r>
      <w:r w:rsidRPr="00EA22CC" w:rsidR="00EA22CC">
        <w:rPr>
          <w:rFonts w:ascii="Times New Roman" w:hAnsi="Times New Roman" w:cs="Times New Roman"/>
          <w:color w:val="000000"/>
          <w:sz w:val="26"/>
          <w:szCs w:val="26"/>
        </w:rPr>
        <w:t>Нургалина</w:t>
      </w:r>
      <w:r w:rsidRPr="00EA22CC" w:rsidR="00EA22CC">
        <w:rPr>
          <w:rFonts w:ascii="Times New Roman" w:hAnsi="Times New Roman" w:cs="Times New Roman"/>
          <w:color w:val="000000"/>
          <w:sz w:val="26"/>
          <w:szCs w:val="26"/>
        </w:rPr>
        <w:t xml:space="preserve"> Р.Н. совершает маневр обгона в районе </w:t>
      </w:r>
      <w:r w:rsidRPr="00EA22CC" w:rsidR="00EA22CC">
        <w:rPr>
          <w:rFonts w:ascii="Times New Roman" w:hAnsi="Times New Roman" w:cs="Times New Roman"/>
          <w:color w:val="000000"/>
          <w:spacing w:val="-3"/>
          <w:sz w:val="26"/>
          <w:szCs w:val="26"/>
        </w:rPr>
        <w:t>694 км. автодороги Р404 Тюмень-Ханты-Мансийск с пересечением сплошной линии разметки в зоне действия знака «Обгон запрещен».</w:t>
      </w:r>
    </w:p>
    <w:p w:rsidR="00EA22CC" w:rsidP="00944400" w14:paraId="7AE76806" w14:textId="77777777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Согласно </w:t>
      </w:r>
      <w:r w:rsidRPr="00EA22CC" w:rsidR="00F81F7D">
        <w:rPr>
          <w:rFonts w:ascii="Times New Roman" w:hAnsi="Times New Roman" w:cs="Times New Roman"/>
          <w:color w:val="000000"/>
          <w:sz w:val="26"/>
          <w:szCs w:val="26"/>
        </w:rPr>
        <w:t>схем</w:t>
      </w:r>
      <w:r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EA22CC" w:rsidR="00F81F7D">
        <w:rPr>
          <w:rFonts w:ascii="Times New Roman" w:hAnsi="Times New Roman" w:cs="Times New Roman"/>
          <w:color w:val="000000"/>
          <w:sz w:val="26"/>
          <w:szCs w:val="26"/>
        </w:rPr>
        <w:t xml:space="preserve"> организации дорожного движения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A22CC">
        <w:rPr>
          <w:rFonts w:ascii="Times New Roman" w:hAnsi="Times New Roman" w:cs="Times New Roman"/>
          <w:color w:val="000000"/>
          <w:sz w:val="26"/>
          <w:szCs w:val="26"/>
        </w:rPr>
        <w:t>на</w:t>
      </w:r>
      <w:r w:rsidRPr="00EA22CC" w:rsidR="00F81F7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A22CC" w:rsidR="00503CB1">
        <w:rPr>
          <w:rFonts w:ascii="Times New Roman" w:hAnsi="Times New Roman" w:cs="Times New Roman"/>
          <w:color w:val="000000"/>
          <w:spacing w:val="-3"/>
          <w:sz w:val="26"/>
          <w:szCs w:val="26"/>
        </w:rPr>
        <w:t>694 км.</w:t>
      </w:r>
      <w:r w:rsidRPr="00EA22CC" w:rsidR="00DC587F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автодороги Тю</w:t>
      </w:r>
      <w:r w:rsidRPr="00DC587F" w:rsidR="00DC587F">
        <w:rPr>
          <w:rFonts w:ascii="Times New Roman" w:hAnsi="Times New Roman" w:cs="Times New Roman"/>
          <w:color w:val="000000"/>
          <w:spacing w:val="-3"/>
          <w:sz w:val="26"/>
          <w:szCs w:val="26"/>
        </w:rPr>
        <w:t>мень-Ханты-Мансийск</w:t>
      </w: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запрещен выезд на полосу встречного движения ввиду разделения проезжей части сплошной линией разметки, а также установленного дорожного знака «Обгон запрещен».</w:t>
      </w:r>
    </w:p>
    <w:p w:rsidR="00EA22CC" w:rsidP="00EA22CC" w14:paraId="3039818D" w14:textId="77777777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>Сплошная линия разметки просматривается на представленной видеозаписи правонарушения.</w:t>
      </w:r>
    </w:p>
    <w:p w:rsidR="00EA22CC" w:rsidP="00EA22CC" w14:paraId="17D90877" w14:textId="513196B0">
      <w:pPr>
        <w:pStyle w:val="HTMLPreformatted"/>
        <w:ind w:firstLine="709"/>
        <w:jc w:val="both"/>
        <w:rPr>
          <w:rFonts w:ascii="Times New Roman" w:hAnsi="Times New Roman" w:cs="Times New Roman"/>
          <w:color w:val="000000"/>
          <w:spacing w:val="-3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Вина </w:t>
      </w:r>
      <w:r>
        <w:rPr>
          <w:rFonts w:ascii="Times New Roman" w:hAnsi="Times New Roman" w:cs="Times New Roman"/>
          <w:sz w:val="26"/>
          <w:szCs w:val="26"/>
        </w:rPr>
        <w:t>Нургалина</w:t>
      </w:r>
      <w:r>
        <w:rPr>
          <w:rFonts w:ascii="Times New Roman" w:hAnsi="Times New Roman" w:cs="Times New Roman"/>
          <w:sz w:val="26"/>
          <w:szCs w:val="26"/>
        </w:rPr>
        <w:t xml:space="preserve"> Р.Н. подтверждена </w:t>
      </w:r>
      <w:r w:rsidR="007D0C10">
        <w:rPr>
          <w:rFonts w:ascii="Times New Roman" w:hAnsi="Times New Roman" w:cs="Times New Roman"/>
          <w:sz w:val="26"/>
          <w:szCs w:val="26"/>
        </w:rPr>
        <w:t>также</w:t>
      </w:r>
      <w:r>
        <w:rPr>
          <w:rFonts w:ascii="Times New Roman" w:hAnsi="Times New Roman" w:cs="Times New Roman"/>
          <w:sz w:val="26"/>
          <w:szCs w:val="26"/>
        </w:rPr>
        <w:t xml:space="preserve"> схемой правонарушения, на которой зафиксирован факт завершения им маневра обгона сразу после установленного дорожного знака «Обгон запрещен»</w:t>
      </w:r>
      <w:r w:rsidR="007D0C1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D0C10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о на</w:t>
      </w:r>
      <w:r w:rsidR="007D0C10">
        <w:rPr>
          <w:rFonts w:ascii="Times New Roman" w:hAnsi="Times New Roman" w:cs="Times New Roman"/>
          <w:sz w:val="26"/>
          <w:szCs w:val="26"/>
        </w:rPr>
        <w:t xml:space="preserve"> этой</w:t>
      </w:r>
      <w:r>
        <w:rPr>
          <w:rFonts w:ascii="Times New Roman" w:hAnsi="Times New Roman" w:cs="Times New Roman"/>
          <w:sz w:val="26"/>
          <w:szCs w:val="26"/>
        </w:rPr>
        <w:t xml:space="preserve"> схеме упущен другой аналогичный знак, установленный по маршруту движения автомобиля </w:t>
      </w:r>
      <w:r>
        <w:rPr>
          <w:rFonts w:ascii="Times New Roman" w:hAnsi="Times New Roman" w:cs="Times New Roman"/>
          <w:sz w:val="26"/>
          <w:szCs w:val="26"/>
        </w:rPr>
        <w:t>Нургалина</w:t>
      </w:r>
      <w:r>
        <w:rPr>
          <w:rFonts w:ascii="Times New Roman" w:hAnsi="Times New Roman" w:cs="Times New Roman"/>
          <w:sz w:val="26"/>
          <w:szCs w:val="26"/>
        </w:rPr>
        <w:t xml:space="preserve"> Р.Н.</w:t>
      </w:r>
      <w:r w:rsidR="007D0C10">
        <w:rPr>
          <w:rFonts w:ascii="Times New Roman" w:hAnsi="Times New Roman" w:cs="Times New Roman"/>
          <w:sz w:val="26"/>
          <w:szCs w:val="26"/>
        </w:rPr>
        <w:t xml:space="preserve"> </w:t>
      </w:r>
      <w:r w:rsidRPr="00EA22CC" w:rsidR="007D0C10">
        <w:rPr>
          <w:rFonts w:ascii="Times New Roman" w:hAnsi="Times New Roman" w:cs="Times New Roman"/>
          <w:color w:val="000000"/>
          <w:sz w:val="26"/>
          <w:szCs w:val="26"/>
        </w:rPr>
        <w:t xml:space="preserve">в районе </w:t>
      </w:r>
      <w:r w:rsidRPr="00EA22CC" w:rsidR="007D0C10">
        <w:rPr>
          <w:rFonts w:ascii="Times New Roman" w:hAnsi="Times New Roman" w:cs="Times New Roman"/>
          <w:color w:val="000000"/>
          <w:spacing w:val="-3"/>
          <w:sz w:val="26"/>
          <w:szCs w:val="26"/>
        </w:rPr>
        <w:t>694 км. автодороги Р404 Тюмень-Ханты-Мансийск</w:t>
      </w:r>
      <w:r w:rsidR="007D0C10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, в зоне действия которого и было совершено правонарушение.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F81F7D" w:rsidRPr="00DD1D59" w:rsidP="00F81F7D" w14:paraId="5A59E154" w14:textId="766EC8DB">
      <w:pPr>
        <w:ind w:firstLine="709"/>
        <w:jc w:val="both"/>
        <w:rPr>
          <w:i/>
          <w:sz w:val="26"/>
          <w:szCs w:val="26"/>
        </w:rPr>
      </w:pPr>
      <w:r w:rsidRPr="006620FD">
        <w:rPr>
          <w:sz w:val="26"/>
          <w:szCs w:val="26"/>
        </w:rPr>
        <w:t>Оценивая собранные по делу об административном правонарушении доказательства в</w:t>
      </w:r>
      <w:r w:rsidRPr="00DD1D59">
        <w:rPr>
          <w:sz w:val="26"/>
          <w:szCs w:val="26"/>
        </w:rPr>
        <w:t xml:space="preserve"> совокупности, мировой судья приходит к выводу о наличии </w:t>
      </w:r>
      <w:r w:rsidRPr="00DD1D59" w:rsidR="00DD1D59">
        <w:rPr>
          <w:sz w:val="26"/>
          <w:szCs w:val="26"/>
        </w:rPr>
        <w:t xml:space="preserve">вины </w:t>
      </w:r>
      <w:r w:rsidR="00503CB1">
        <w:rPr>
          <w:iCs/>
          <w:color w:val="000000"/>
          <w:sz w:val="26"/>
          <w:szCs w:val="26"/>
        </w:rPr>
        <w:t>Нургалин</w:t>
      </w:r>
      <w:r w:rsidR="00DC587F">
        <w:rPr>
          <w:iCs/>
          <w:color w:val="000000"/>
          <w:sz w:val="26"/>
          <w:szCs w:val="26"/>
        </w:rPr>
        <w:t>а</w:t>
      </w:r>
      <w:r w:rsidR="00987D86">
        <w:rPr>
          <w:iCs/>
          <w:color w:val="000000"/>
          <w:sz w:val="26"/>
          <w:szCs w:val="26"/>
        </w:rPr>
        <w:t xml:space="preserve"> </w:t>
      </w:r>
      <w:r w:rsidR="00503CB1">
        <w:rPr>
          <w:iCs/>
          <w:color w:val="000000"/>
          <w:sz w:val="26"/>
          <w:szCs w:val="26"/>
        </w:rPr>
        <w:t>Р.Н.</w:t>
      </w:r>
      <w:r w:rsidR="00654E4B">
        <w:rPr>
          <w:iCs/>
          <w:color w:val="000000"/>
          <w:sz w:val="26"/>
          <w:szCs w:val="26"/>
        </w:rPr>
        <w:t xml:space="preserve"> </w:t>
      </w:r>
      <w:r w:rsidRPr="00DD1D59" w:rsidR="00DD1D59">
        <w:rPr>
          <w:sz w:val="26"/>
          <w:szCs w:val="26"/>
        </w:rPr>
        <w:t>в совершении</w:t>
      </w:r>
      <w:r w:rsidRPr="00DD1D59">
        <w:rPr>
          <w:sz w:val="26"/>
          <w:szCs w:val="26"/>
        </w:rPr>
        <w:t xml:space="preserve"> правонарушения, предусмотренного ч.4 ст. 12.15 КоАП РФ</w:t>
      </w:r>
      <w:r w:rsidRPr="00DD1D59" w:rsidR="00DD1D59">
        <w:rPr>
          <w:sz w:val="26"/>
          <w:szCs w:val="26"/>
        </w:rPr>
        <w:t xml:space="preserve">. </w:t>
      </w:r>
    </w:p>
    <w:p w:rsidR="00F81F7D" w:rsidRPr="00DD1D59" w:rsidP="00F81F7D" w14:paraId="452649B7" w14:textId="131C817B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Действия </w:t>
      </w:r>
      <w:r w:rsidR="00503CB1">
        <w:rPr>
          <w:iCs/>
          <w:color w:val="000000"/>
          <w:sz w:val="26"/>
          <w:szCs w:val="26"/>
        </w:rPr>
        <w:t>Нургалин</w:t>
      </w:r>
      <w:r w:rsidR="00944400">
        <w:rPr>
          <w:iCs/>
          <w:color w:val="000000"/>
          <w:sz w:val="26"/>
          <w:szCs w:val="26"/>
        </w:rPr>
        <w:t>а</w:t>
      </w:r>
      <w:r w:rsidR="00987D86">
        <w:rPr>
          <w:iCs/>
          <w:color w:val="000000"/>
          <w:sz w:val="26"/>
          <w:szCs w:val="26"/>
        </w:rPr>
        <w:t xml:space="preserve"> </w:t>
      </w:r>
      <w:r w:rsidR="00503CB1">
        <w:rPr>
          <w:iCs/>
          <w:color w:val="000000"/>
          <w:sz w:val="26"/>
          <w:szCs w:val="26"/>
        </w:rPr>
        <w:t>Р.Н.</w:t>
      </w:r>
      <w:r w:rsidR="00654E4B">
        <w:rPr>
          <w:iCs/>
          <w:color w:val="000000"/>
          <w:sz w:val="26"/>
          <w:szCs w:val="26"/>
        </w:rPr>
        <w:t xml:space="preserve"> </w:t>
      </w:r>
      <w:r w:rsidRPr="00DD1D59">
        <w:rPr>
          <w:iCs/>
          <w:color w:val="000000"/>
          <w:sz w:val="26"/>
          <w:szCs w:val="26"/>
        </w:rPr>
        <w:t xml:space="preserve"> </w:t>
      </w:r>
      <w:r w:rsidRPr="00DD1D59">
        <w:rPr>
          <w:sz w:val="26"/>
          <w:szCs w:val="26"/>
        </w:rPr>
        <w:t xml:space="preserve">квалифицируются по ч.4 ст.12.15 КоАП РФ, то есть как </w:t>
      </w:r>
      <w:r w:rsidRPr="00DD1D59">
        <w:rPr>
          <w:iCs/>
          <w:color w:val="000000"/>
          <w:sz w:val="26"/>
          <w:szCs w:val="26"/>
        </w:rPr>
        <w:t>в</w:t>
      </w:r>
      <w:r w:rsidRPr="00DD1D59">
        <w:rPr>
          <w:color w:val="000000"/>
          <w:sz w:val="26"/>
          <w:szCs w:val="26"/>
        </w:rPr>
        <w:t xml:space="preserve">ыезд в нарушение </w:t>
      </w:r>
      <w:hyperlink r:id="rId5" w:anchor="/document/1305770/entry/1009" w:history="1">
        <w:r w:rsidRPr="00DD1D59">
          <w:rPr>
            <w:rStyle w:val="Hyperlink"/>
            <w:color w:val="auto"/>
            <w:sz w:val="26"/>
            <w:szCs w:val="26"/>
            <w:u w:val="none"/>
          </w:rPr>
          <w:t>Правил</w:t>
        </w:r>
      </w:hyperlink>
      <w:r w:rsidRPr="00DD1D59">
        <w:rPr>
          <w:sz w:val="26"/>
          <w:szCs w:val="26"/>
        </w:rPr>
        <w:t xml:space="preserve"> дор</w:t>
      </w:r>
      <w:r w:rsidRPr="00DD1D59">
        <w:rPr>
          <w:color w:val="000000"/>
          <w:sz w:val="26"/>
          <w:szCs w:val="26"/>
        </w:rPr>
        <w:t>ожного движения на полосу, предназначенную для встречного движения</w:t>
      </w:r>
      <w:r w:rsidRPr="00DD1D59">
        <w:rPr>
          <w:sz w:val="26"/>
          <w:szCs w:val="26"/>
        </w:rPr>
        <w:t>.</w:t>
      </w:r>
    </w:p>
    <w:p w:rsidR="00F81F7D" w:rsidRPr="00DD1D59" w:rsidP="00F81F7D" w14:paraId="68E6CCBE" w14:textId="2FCDD87C">
      <w:pPr>
        <w:ind w:firstLine="709"/>
        <w:jc w:val="both"/>
        <w:rPr>
          <w:sz w:val="26"/>
          <w:szCs w:val="26"/>
        </w:rPr>
      </w:pPr>
      <w:r w:rsidRPr="00DD1D59">
        <w:rPr>
          <w:sz w:val="26"/>
          <w:szCs w:val="26"/>
        </w:rPr>
        <w:t xml:space="preserve">При назначении административного наказания принимается во </w:t>
      </w:r>
      <w:r w:rsidRPr="00DD1D59" w:rsidR="00DC587F">
        <w:rPr>
          <w:sz w:val="26"/>
          <w:szCs w:val="26"/>
        </w:rPr>
        <w:t>внимание обстоятельства</w:t>
      </w:r>
      <w:r w:rsidR="00DC587F">
        <w:rPr>
          <w:sz w:val="26"/>
          <w:szCs w:val="26"/>
        </w:rPr>
        <w:t xml:space="preserve"> и </w:t>
      </w:r>
      <w:r w:rsidRPr="00DD1D59">
        <w:rPr>
          <w:sz w:val="26"/>
          <w:szCs w:val="26"/>
        </w:rPr>
        <w:t>характер совершенного административного правонарушения, личность виновного, его имущественное и семейное положение.</w:t>
      </w:r>
    </w:p>
    <w:p w:rsidR="00F81F7D" w:rsidP="00F81F7D" w14:paraId="79497800" w14:textId="47A01257">
      <w:pPr>
        <w:ind w:left="34" w:firstLine="686"/>
        <w:jc w:val="both"/>
        <w:rPr>
          <w:sz w:val="26"/>
          <w:szCs w:val="26"/>
        </w:rPr>
      </w:pPr>
      <w:r w:rsidRPr="00DD1D59">
        <w:rPr>
          <w:sz w:val="26"/>
          <w:szCs w:val="26"/>
        </w:rPr>
        <w:t>На основании ст. 4.2 КоАП РФ признание</w:t>
      </w:r>
      <w:r w:rsidR="00DC587F">
        <w:rPr>
          <w:sz w:val="26"/>
          <w:szCs w:val="26"/>
        </w:rPr>
        <w:t xml:space="preserve"> </w:t>
      </w:r>
      <w:r w:rsidR="00503CB1">
        <w:rPr>
          <w:sz w:val="26"/>
          <w:szCs w:val="26"/>
        </w:rPr>
        <w:t>Нургалин</w:t>
      </w:r>
      <w:r w:rsidR="00DC587F">
        <w:rPr>
          <w:sz w:val="26"/>
          <w:szCs w:val="26"/>
        </w:rPr>
        <w:t>ым</w:t>
      </w:r>
      <w:r w:rsidR="00DC587F">
        <w:rPr>
          <w:sz w:val="26"/>
          <w:szCs w:val="26"/>
        </w:rPr>
        <w:t xml:space="preserve"> </w:t>
      </w:r>
      <w:r w:rsidR="00503CB1">
        <w:rPr>
          <w:iCs/>
          <w:color w:val="000000"/>
          <w:sz w:val="26"/>
          <w:szCs w:val="26"/>
        </w:rPr>
        <w:t>Р.Н.</w:t>
      </w:r>
      <w:r w:rsidR="00654E4B">
        <w:rPr>
          <w:iCs/>
          <w:color w:val="000000"/>
          <w:sz w:val="26"/>
          <w:szCs w:val="26"/>
        </w:rPr>
        <w:t xml:space="preserve"> </w:t>
      </w:r>
      <w:r w:rsidRPr="00DD1D59">
        <w:rPr>
          <w:color w:val="000000"/>
          <w:sz w:val="26"/>
          <w:szCs w:val="26"/>
        </w:rPr>
        <w:t>вины в совершении правонарушения</w:t>
      </w:r>
      <w:r w:rsidRPr="00DD1D59" w:rsidR="00C0532D">
        <w:rPr>
          <w:color w:val="000000"/>
          <w:sz w:val="26"/>
          <w:szCs w:val="26"/>
        </w:rPr>
        <w:t>,</w:t>
      </w:r>
      <w:r w:rsidRPr="00DD1D59">
        <w:rPr>
          <w:color w:val="000000"/>
          <w:sz w:val="26"/>
          <w:szCs w:val="26"/>
        </w:rPr>
        <w:t xml:space="preserve"> учитывается в качестве </w:t>
      </w:r>
      <w:r w:rsidRPr="00DD1D59">
        <w:rPr>
          <w:sz w:val="26"/>
          <w:szCs w:val="26"/>
        </w:rPr>
        <w:t>обстоятельства, смягчающего административную ответственность.</w:t>
      </w:r>
    </w:p>
    <w:p w:rsidR="00DC587F" w:rsidP="00F81F7D" w14:paraId="5DC60A35" w14:textId="77777777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Повторное совершение виновным однородного административного правонарушения признается обстоятельством, отягчающим административную ответственность. </w:t>
      </w:r>
    </w:p>
    <w:p w:rsidR="00DC587F" w:rsidP="00F81F7D" w14:paraId="36DB236C" w14:textId="62EC7875">
      <w:pPr>
        <w:ind w:left="34" w:firstLine="686"/>
        <w:jc w:val="both"/>
        <w:rPr>
          <w:iCs/>
          <w:color w:val="000000"/>
          <w:sz w:val="26"/>
          <w:szCs w:val="26"/>
        </w:rPr>
      </w:pPr>
      <w:r>
        <w:rPr>
          <w:sz w:val="26"/>
          <w:szCs w:val="26"/>
        </w:rPr>
        <w:t>Однако, назначенные</w:t>
      </w:r>
      <w:r>
        <w:rPr>
          <w:sz w:val="26"/>
          <w:szCs w:val="26"/>
        </w:rPr>
        <w:t xml:space="preserve"> </w:t>
      </w:r>
      <w:r w:rsidR="00503CB1">
        <w:rPr>
          <w:sz w:val="26"/>
          <w:szCs w:val="26"/>
        </w:rPr>
        <w:t>Нургалин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 </w:t>
      </w:r>
      <w:r w:rsidR="00503CB1">
        <w:rPr>
          <w:iCs/>
          <w:color w:val="000000"/>
          <w:sz w:val="26"/>
          <w:szCs w:val="26"/>
        </w:rPr>
        <w:t>Р.Н.</w:t>
      </w:r>
      <w:r>
        <w:rPr>
          <w:iCs/>
          <w:color w:val="000000"/>
          <w:sz w:val="26"/>
          <w:szCs w:val="26"/>
        </w:rPr>
        <w:t xml:space="preserve"> штрафы исполнены в установленный законом срок.</w:t>
      </w:r>
    </w:p>
    <w:p w:rsidR="007562B8" w:rsidRPr="00DD1D59" w:rsidP="00F81F7D" w14:paraId="3C1A52D4" w14:textId="24D60D14">
      <w:pPr>
        <w:ind w:left="34" w:firstLine="686"/>
        <w:jc w:val="both"/>
        <w:rPr>
          <w:sz w:val="26"/>
          <w:szCs w:val="26"/>
        </w:rPr>
      </w:pPr>
      <w:r>
        <w:rPr>
          <w:iCs/>
          <w:color w:val="000000"/>
          <w:sz w:val="26"/>
          <w:szCs w:val="26"/>
        </w:rPr>
        <w:t xml:space="preserve">Оснований для применений к </w:t>
      </w:r>
      <w:r w:rsidR="00503CB1">
        <w:rPr>
          <w:sz w:val="26"/>
          <w:szCs w:val="26"/>
        </w:rPr>
        <w:t>Нургалин</w:t>
      </w:r>
      <w:r>
        <w:rPr>
          <w:sz w:val="26"/>
          <w:szCs w:val="26"/>
        </w:rPr>
        <w:t>у</w:t>
      </w:r>
      <w:r>
        <w:rPr>
          <w:sz w:val="26"/>
          <w:szCs w:val="26"/>
        </w:rPr>
        <w:t xml:space="preserve"> </w:t>
      </w:r>
      <w:r w:rsidR="00503CB1">
        <w:rPr>
          <w:iCs/>
          <w:color w:val="000000"/>
          <w:sz w:val="26"/>
          <w:szCs w:val="26"/>
        </w:rPr>
        <w:t>Р.Н.</w:t>
      </w:r>
      <w:r>
        <w:rPr>
          <w:iCs/>
          <w:color w:val="000000"/>
          <w:sz w:val="26"/>
          <w:szCs w:val="26"/>
        </w:rPr>
        <w:t xml:space="preserve"> наказания в виде лишения права управления транспортным средством</w:t>
      </w:r>
      <w:r w:rsidR="00944400">
        <w:rPr>
          <w:iCs/>
          <w:color w:val="000000"/>
          <w:sz w:val="26"/>
          <w:szCs w:val="26"/>
        </w:rPr>
        <w:t xml:space="preserve"> не усматривается. </w:t>
      </w:r>
      <w:r>
        <w:rPr>
          <w:iCs/>
          <w:color w:val="000000"/>
          <w:sz w:val="26"/>
          <w:szCs w:val="26"/>
        </w:rPr>
        <w:t xml:space="preserve">  </w:t>
      </w:r>
      <w:r>
        <w:rPr>
          <w:iCs/>
          <w:color w:val="000000"/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</w:p>
    <w:p w:rsidR="00DD1D59" w:rsidRPr="00DD1D59" w:rsidP="00DD1D59" w14:paraId="64FBC1FD" w14:textId="3BECE77E">
      <w:pPr>
        <w:ind w:left="34" w:firstLine="686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D1D59">
        <w:rPr>
          <w:sz w:val="26"/>
          <w:szCs w:val="26"/>
        </w:rPr>
        <w:t>олагаю</w:t>
      </w:r>
      <w:r>
        <w:rPr>
          <w:sz w:val="26"/>
          <w:szCs w:val="26"/>
        </w:rPr>
        <w:t xml:space="preserve">, что в этом случае законно и справедливо </w:t>
      </w:r>
      <w:r w:rsidRPr="00DD1D59">
        <w:rPr>
          <w:sz w:val="26"/>
          <w:szCs w:val="26"/>
        </w:rPr>
        <w:t xml:space="preserve">назначить </w:t>
      </w:r>
      <w:r w:rsidRPr="00DD1D59">
        <w:rPr>
          <w:iCs/>
          <w:color w:val="000000"/>
          <w:sz w:val="26"/>
          <w:szCs w:val="26"/>
        </w:rPr>
        <w:t>наказание</w:t>
      </w:r>
      <w:r w:rsidRPr="00DD1D59">
        <w:rPr>
          <w:color w:val="000000"/>
          <w:sz w:val="26"/>
          <w:szCs w:val="26"/>
        </w:rPr>
        <w:t xml:space="preserve"> в виде административного штрафа.  </w:t>
      </w:r>
      <w:r w:rsidRPr="00DD1D59">
        <w:rPr>
          <w:sz w:val="26"/>
          <w:szCs w:val="26"/>
        </w:rPr>
        <w:t xml:space="preserve">  </w:t>
      </w:r>
    </w:p>
    <w:p w:rsidR="00DD1D59" w:rsidRPr="00DD1D59" w:rsidP="00DD1D59" w14:paraId="294E0624" w14:textId="79E022DE">
      <w:pPr>
        <w:shd w:val="clear" w:color="auto" w:fill="FFFFFF"/>
        <w:ind w:left="34" w:firstLine="686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 xml:space="preserve">На   основании   изложенного, руководствуясь ч.1 ст.29.10 </w:t>
      </w:r>
      <w:r w:rsidR="007D0C10">
        <w:rPr>
          <w:color w:val="000000"/>
          <w:spacing w:val="-1"/>
          <w:sz w:val="26"/>
          <w:szCs w:val="26"/>
        </w:rPr>
        <w:t>КоАП РФ</w:t>
      </w:r>
      <w:r w:rsidRPr="00DD1D59">
        <w:rPr>
          <w:color w:val="000000"/>
          <w:spacing w:val="-1"/>
          <w:sz w:val="26"/>
          <w:szCs w:val="26"/>
        </w:rPr>
        <w:t>,</w:t>
      </w:r>
    </w:p>
    <w:p w:rsidR="007D0C10" w:rsidP="00DD1D59" w14:paraId="35CDA935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</w:p>
    <w:p w:rsidR="00DD1D59" w:rsidRPr="00DD1D59" w:rsidP="00DD1D59" w14:paraId="314E56E4" w14:textId="421B8BC4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6"/>
          <w:szCs w:val="26"/>
        </w:rPr>
      </w:pPr>
      <w:r w:rsidRPr="00DD1D59">
        <w:rPr>
          <w:color w:val="000000"/>
          <w:spacing w:val="-1"/>
          <w:sz w:val="26"/>
          <w:szCs w:val="26"/>
        </w:rPr>
        <w:t>ПОСТАНОВИЛ:</w:t>
      </w:r>
    </w:p>
    <w:p w:rsidR="00DD1D59" w:rsidRPr="00DD1D59" w:rsidP="00DD1D59" w14:paraId="25682B11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6"/>
          <w:szCs w:val="26"/>
        </w:rPr>
      </w:pPr>
    </w:p>
    <w:p w:rsidR="00DD1D59" w:rsidRPr="007D0C10" w:rsidP="00DD1D59" w14:paraId="2848F488" w14:textId="5F86A7F8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Нургалина</w:t>
      </w:r>
      <w:r>
        <w:rPr>
          <w:color w:val="000000"/>
          <w:sz w:val="26"/>
          <w:szCs w:val="26"/>
        </w:rPr>
        <w:t xml:space="preserve"> Руслана </w:t>
      </w:r>
      <w:r>
        <w:rPr>
          <w:color w:val="000000"/>
          <w:sz w:val="26"/>
          <w:szCs w:val="26"/>
        </w:rPr>
        <w:t>Ниязовича</w:t>
      </w:r>
      <w:r>
        <w:rPr>
          <w:color w:val="000000"/>
          <w:sz w:val="26"/>
          <w:szCs w:val="26"/>
        </w:rPr>
        <w:t xml:space="preserve"> п</w:t>
      </w:r>
      <w:r w:rsidRPr="00DD1D59">
        <w:rPr>
          <w:sz w:val="26"/>
          <w:szCs w:val="26"/>
        </w:rPr>
        <w:t>ризнать</w:t>
      </w:r>
      <w:r w:rsidR="007562B8">
        <w:rPr>
          <w:color w:val="000000"/>
          <w:sz w:val="26"/>
          <w:szCs w:val="26"/>
        </w:rPr>
        <w:t xml:space="preserve"> </w:t>
      </w:r>
      <w:r w:rsidRPr="00DD1D59">
        <w:rPr>
          <w:sz w:val="26"/>
          <w:szCs w:val="26"/>
        </w:rPr>
        <w:t>виновным в совершении административного правонарушения, предусмотренного ч. 4 ст. 12.15 КоАП РФ</w:t>
      </w:r>
      <w:r>
        <w:rPr>
          <w:sz w:val="26"/>
          <w:szCs w:val="26"/>
        </w:rPr>
        <w:t xml:space="preserve">, по </w:t>
      </w:r>
      <w:r w:rsidRPr="007D0C10">
        <w:rPr>
          <w:sz w:val="26"/>
          <w:szCs w:val="26"/>
        </w:rPr>
        <w:t xml:space="preserve">которой </w:t>
      </w:r>
      <w:r w:rsidRPr="007D0C10">
        <w:rPr>
          <w:sz w:val="26"/>
          <w:szCs w:val="26"/>
        </w:rPr>
        <w:t xml:space="preserve">назначить ему наказание в виде административного штрафа в размере </w:t>
      </w:r>
      <w:r w:rsidRPr="007D0C10">
        <w:rPr>
          <w:sz w:val="26"/>
          <w:szCs w:val="26"/>
        </w:rPr>
        <w:t>75</w:t>
      </w:r>
      <w:r w:rsidRPr="007D0C10">
        <w:rPr>
          <w:sz w:val="26"/>
          <w:szCs w:val="26"/>
        </w:rPr>
        <w:t>00 рублей.</w:t>
      </w:r>
    </w:p>
    <w:p w:rsidR="007D0C10" w:rsidRPr="007D0C10" w:rsidP="007D0C10" w14:paraId="544FE514" w14:textId="77777777">
      <w:pPr>
        <w:ind w:firstLine="708"/>
        <w:jc w:val="both"/>
        <w:rPr>
          <w:color w:val="000000"/>
          <w:sz w:val="26"/>
          <w:szCs w:val="26"/>
        </w:rPr>
      </w:pPr>
      <w:r w:rsidRPr="007D0C10">
        <w:rPr>
          <w:color w:val="000000"/>
          <w:sz w:val="26"/>
          <w:szCs w:val="26"/>
        </w:rPr>
        <w:t xml:space="preserve">При уплате административного штрафа не позднее тридцати дней со дня вынесения настоящего постановления административный штраф может быть уплачен в размере 75% от назначенной суммы. </w:t>
      </w:r>
    </w:p>
    <w:p w:rsidR="007D0C10" w:rsidRPr="007D0C10" w:rsidP="007D0C10" w14:paraId="18141AE4" w14:textId="7C7A923B">
      <w:pPr>
        <w:ind w:firstLine="720"/>
        <w:jc w:val="both"/>
        <w:rPr>
          <w:color w:val="000000"/>
          <w:sz w:val="26"/>
          <w:szCs w:val="26"/>
        </w:rPr>
      </w:pPr>
      <w:r w:rsidRPr="007D0C10">
        <w:rPr>
          <w:color w:val="000000"/>
          <w:sz w:val="26"/>
          <w:szCs w:val="26"/>
        </w:rPr>
        <w:t>Получатель: УФК по ХМАО-Югре (УМВД России по ХМАО-Югре), Р\С 03100643000000018700 ЕКС 40102810245370000007, БИК 007162163, ОКТМО 71818000 ИНН 8601010390 КПП 860101001, КБК 18811601123010001140 банк получателя: РКЦ Ханты-Мансийск// УФК по Ханты-Мансийскому автономному округу - Югре г. Ханты-Мансийск, УИН 18810486250</w:t>
      </w:r>
      <w:r w:rsidR="00144A61">
        <w:rPr>
          <w:color w:val="000000"/>
          <w:sz w:val="26"/>
          <w:szCs w:val="26"/>
        </w:rPr>
        <w:t>29</w:t>
      </w:r>
      <w:r w:rsidRPr="007D0C10">
        <w:rPr>
          <w:color w:val="000000"/>
          <w:sz w:val="26"/>
          <w:szCs w:val="26"/>
        </w:rPr>
        <w:t>000</w:t>
      </w:r>
      <w:r w:rsidR="00144A61">
        <w:rPr>
          <w:color w:val="000000"/>
          <w:sz w:val="26"/>
          <w:szCs w:val="26"/>
        </w:rPr>
        <w:t>5</w:t>
      </w:r>
      <w:r w:rsidRPr="007D0C10">
        <w:rPr>
          <w:color w:val="000000"/>
          <w:sz w:val="26"/>
          <w:szCs w:val="26"/>
        </w:rPr>
        <w:t>3</w:t>
      </w:r>
      <w:r w:rsidR="00144A61">
        <w:rPr>
          <w:color w:val="000000"/>
          <w:sz w:val="26"/>
          <w:szCs w:val="26"/>
        </w:rPr>
        <w:t>2</w:t>
      </w:r>
      <w:r w:rsidRPr="007D0C10">
        <w:rPr>
          <w:color w:val="000000"/>
          <w:sz w:val="26"/>
          <w:szCs w:val="26"/>
        </w:rPr>
        <w:t>8.</w:t>
      </w:r>
    </w:p>
    <w:p w:rsidR="00DD1D59" w:rsidRPr="007D0C10" w:rsidP="00DD1D59" w14:paraId="283C8812" w14:textId="77777777">
      <w:pPr>
        <w:widowControl/>
        <w:ind w:firstLine="709"/>
        <w:jc w:val="both"/>
        <w:rPr>
          <w:iCs/>
          <w:color w:val="000000"/>
          <w:sz w:val="26"/>
          <w:szCs w:val="26"/>
        </w:rPr>
      </w:pPr>
      <w:r w:rsidRPr="007D0C10">
        <w:rPr>
          <w:iCs/>
          <w:color w:val="000000"/>
          <w:sz w:val="26"/>
          <w:szCs w:val="26"/>
        </w:rPr>
        <w:t xml:space="preserve">Постановление может быть обжаловано в Лангепасский городской суд в течение десяти суток со дня получения его копии.  </w:t>
      </w:r>
    </w:p>
    <w:p w:rsidR="00F81F7D" w:rsidRPr="00DD1D59" w:rsidP="00F81F7D" w14:paraId="48A5B100" w14:textId="77777777">
      <w:pPr>
        <w:ind w:firstLine="720"/>
        <w:jc w:val="both"/>
        <w:rPr>
          <w:color w:val="000000"/>
          <w:sz w:val="26"/>
          <w:szCs w:val="26"/>
        </w:rPr>
      </w:pPr>
    </w:p>
    <w:p w:rsidR="00F81F7D" w:rsidRPr="00DD1D59" w:rsidP="00F81F7D" w14:paraId="42182BB2" w14:textId="1831B466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Мировой судья                        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>В.С. Дорошенко</w:t>
      </w:r>
    </w:p>
    <w:p w:rsidR="00F81F7D" w:rsidP="00F81F7D" w14:paraId="34511385" w14:textId="45E26EEB">
      <w:pPr>
        <w:shd w:val="clear" w:color="auto" w:fill="FFFFFF"/>
        <w:spacing w:before="19"/>
        <w:ind w:left="720"/>
        <w:rPr>
          <w:color w:val="000000"/>
          <w:spacing w:val="4"/>
          <w:sz w:val="26"/>
          <w:szCs w:val="26"/>
        </w:rPr>
      </w:pPr>
      <w:r w:rsidRPr="00DD1D59">
        <w:rPr>
          <w:color w:val="000000"/>
          <w:spacing w:val="4"/>
          <w:sz w:val="26"/>
          <w:szCs w:val="26"/>
        </w:rPr>
        <w:t xml:space="preserve">Копия верна. Мировой судья                                            </w:t>
      </w:r>
      <w:r w:rsidR="00DD1D59">
        <w:rPr>
          <w:color w:val="000000"/>
          <w:spacing w:val="4"/>
          <w:sz w:val="26"/>
          <w:szCs w:val="26"/>
        </w:rPr>
        <w:t xml:space="preserve">        </w:t>
      </w:r>
      <w:r w:rsidRPr="00DD1D59">
        <w:rPr>
          <w:color w:val="000000"/>
          <w:spacing w:val="4"/>
          <w:sz w:val="26"/>
          <w:szCs w:val="26"/>
        </w:rPr>
        <w:t xml:space="preserve"> В.С. Дорошенко</w:t>
      </w:r>
    </w:p>
    <w:sectPr w:rsidSect="00D63A0F">
      <w:pgSz w:w="11909" w:h="16834"/>
      <w:pgMar w:top="993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22DF"/>
    <w:rsid w:val="00013127"/>
    <w:rsid w:val="0001406A"/>
    <w:rsid w:val="0001641B"/>
    <w:rsid w:val="00016468"/>
    <w:rsid w:val="00017213"/>
    <w:rsid w:val="00022AE7"/>
    <w:rsid w:val="0002602C"/>
    <w:rsid w:val="00027D3B"/>
    <w:rsid w:val="0003011C"/>
    <w:rsid w:val="00042B87"/>
    <w:rsid w:val="0004606C"/>
    <w:rsid w:val="00047767"/>
    <w:rsid w:val="00052F2D"/>
    <w:rsid w:val="00052F48"/>
    <w:rsid w:val="000530D6"/>
    <w:rsid w:val="000540C6"/>
    <w:rsid w:val="00055859"/>
    <w:rsid w:val="00056201"/>
    <w:rsid w:val="00057C13"/>
    <w:rsid w:val="000603EA"/>
    <w:rsid w:val="000610F6"/>
    <w:rsid w:val="00063B60"/>
    <w:rsid w:val="00063D49"/>
    <w:rsid w:val="00066690"/>
    <w:rsid w:val="00071233"/>
    <w:rsid w:val="000713F0"/>
    <w:rsid w:val="00072991"/>
    <w:rsid w:val="00073989"/>
    <w:rsid w:val="00073C70"/>
    <w:rsid w:val="00076C1C"/>
    <w:rsid w:val="00083723"/>
    <w:rsid w:val="000840B9"/>
    <w:rsid w:val="000864FD"/>
    <w:rsid w:val="000A50FA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76A4"/>
    <w:rsid w:val="000F0053"/>
    <w:rsid w:val="000F433A"/>
    <w:rsid w:val="00102205"/>
    <w:rsid w:val="00102F6B"/>
    <w:rsid w:val="0010592B"/>
    <w:rsid w:val="0011259C"/>
    <w:rsid w:val="00113E47"/>
    <w:rsid w:val="0011649E"/>
    <w:rsid w:val="001177EA"/>
    <w:rsid w:val="0012088F"/>
    <w:rsid w:val="00123763"/>
    <w:rsid w:val="0012598A"/>
    <w:rsid w:val="00131610"/>
    <w:rsid w:val="001406C9"/>
    <w:rsid w:val="00144A61"/>
    <w:rsid w:val="00146A20"/>
    <w:rsid w:val="0014718E"/>
    <w:rsid w:val="00154681"/>
    <w:rsid w:val="00155879"/>
    <w:rsid w:val="001562FC"/>
    <w:rsid w:val="00160714"/>
    <w:rsid w:val="0016177E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A0661"/>
    <w:rsid w:val="001A646A"/>
    <w:rsid w:val="001A6E53"/>
    <w:rsid w:val="001A7C78"/>
    <w:rsid w:val="001B0434"/>
    <w:rsid w:val="001B0CF5"/>
    <w:rsid w:val="001B0F4E"/>
    <w:rsid w:val="001B324E"/>
    <w:rsid w:val="001B492D"/>
    <w:rsid w:val="001C59BF"/>
    <w:rsid w:val="001C6911"/>
    <w:rsid w:val="001D09F3"/>
    <w:rsid w:val="001E4501"/>
    <w:rsid w:val="001E651C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1802"/>
    <w:rsid w:val="00232EE6"/>
    <w:rsid w:val="0023320D"/>
    <w:rsid w:val="0023325E"/>
    <w:rsid w:val="0023733B"/>
    <w:rsid w:val="00240317"/>
    <w:rsid w:val="00240DB3"/>
    <w:rsid w:val="00240FFA"/>
    <w:rsid w:val="0024102E"/>
    <w:rsid w:val="00245DF9"/>
    <w:rsid w:val="00250DCF"/>
    <w:rsid w:val="002516A2"/>
    <w:rsid w:val="0025255E"/>
    <w:rsid w:val="00252D2C"/>
    <w:rsid w:val="00253AE6"/>
    <w:rsid w:val="00253BAD"/>
    <w:rsid w:val="0025515F"/>
    <w:rsid w:val="002551FB"/>
    <w:rsid w:val="002606C2"/>
    <w:rsid w:val="00261624"/>
    <w:rsid w:val="002629F2"/>
    <w:rsid w:val="00262B5C"/>
    <w:rsid w:val="00265058"/>
    <w:rsid w:val="00266214"/>
    <w:rsid w:val="0027050F"/>
    <w:rsid w:val="00271B28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A01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00C4"/>
    <w:rsid w:val="0032413F"/>
    <w:rsid w:val="0032599A"/>
    <w:rsid w:val="00336B2B"/>
    <w:rsid w:val="00343BE3"/>
    <w:rsid w:val="00347E29"/>
    <w:rsid w:val="0035400C"/>
    <w:rsid w:val="00356F82"/>
    <w:rsid w:val="00357D02"/>
    <w:rsid w:val="00357E68"/>
    <w:rsid w:val="003600E1"/>
    <w:rsid w:val="00361541"/>
    <w:rsid w:val="0036738C"/>
    <w:rsid w:val="0037009C"/>
    <w:rsid w:val="00372BBF"/>
    <w:rsid w:val="00373330"/>
    <w:rsid w:val="00373E0D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0290"/>
    <w:rsid w:val="003A48D6"/>
    <w:rsid w:val="003A4FF3"/>
    <w:rsid w:val="003A5065"/>
    <w:rsid w:val="003A59DF"/>
    <w:rsid w:val="003A5BDA"/>
    <w:rsid w:val="003A696D"/>
    <w:rsid w:val="003A7560"/>
    <w:rsid w:val="003B67A9"/>
    <w:rsid w:val="003C144E"/>
    <w:rsid w:val="003C6610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DCD"/>
    <w:rsid w:val="004140A9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3630"/>
    <w:rsid w:val="0043543D"/>
    <w:rsid w:val="0043557D"/>
    <w:rsid w:val="00440210"/>
    <w:rsid w:val="004412DD"/>
    <w:rsid w:val="00443060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83C1E"/>
    <w:rsid w:val="00486701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3CB1"/>
    <w:rsid w:val="005042B2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37EAD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676D"/>
    <w:rsid w:val="0055799A"/>
    <w:rsid w:val="00560893"/>
    <w:rsid w:val="00561602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05D"/>
    <w:rsid w:val="005F5562"/>
    <w:rsid w:val="005F757D"/>
    <w:rsid w:val="00606560"/>
    <w:rsid w:val="006225A1"/>
    <w:rsid w:val="006245C0"/>
    <w:rsid w:val="006250F6"/>
    <w:rsid w:val="00626A11"/>
    <w:rsid w:val="006309F8"/>
    <w:rsid w:val="00630D51"/>
    <w:rsid w:val="00631F77"/>
    <w:rsid w:val="006347E2"/>
    <w:rsid w:val="006400E0"/>
    <w:rsid w:val="00640184"/>
    <w:rsid w:val="00643CC3"/>
    <w:rsid w:val="00647EC8"/>
    <w:rsid w:val="0065099F"/>
    <w:rsid w:val="00654E4B"/>
    <w:rsid w:val="00655786"/>
    <w:rsid w:val="006620FD"/>
    <w:rsid w:val="006630AF"/>
    <w:rsid w:val="00663C97"/>
    <w:rsid w:val="006667C5"/>
    <w:rsid w:val="0067277E"/>
    <w:rsid w:val="00672FC9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39B1"/>
    <w:rsid w:val="006A443C"/>
    <w:rsid w:val="006A58E9"/>
    <w:rsid w:val="006A7911"/>
    <w:rsid w:val="006B074A"/>
    <w:rsid w:val="006B25C5"/>
    <w:rsid w:val="006B3648"/>
    <w:rsid w:val="006B7603"/>
    <w:rsid w:val="006C0A26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2E13"/>
    <w:rsid w:val="006E331A"/>
    <w:rsid w:val="006E71B0"/>
    <w:rsid w:val="006F6FA6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7141"/>
    <w:rsid w:val="00737239"/>
    <w:rsid w:val="00737B68"/>
    <w:rsid w:val="00740F9C"/>
    <w:rsid w:val="00741552"/>
    <w:rsid w:val="007457C8"/>
    <w:rsid w:val="0074604F"/>
    <w:rsid w:val="007475AE"/>
    <w:rsid w:val="007477C4"/>
    <w:rsid w:val="00750768"/>
    <w:rsid w:val="00751347"/>
    <w:rsid w:val="007562B8"/>
    <w:rsid w:val="00757496"/>
    <w:rsid w:val="0076190E"/>
    <w:rsid w:val="007623D6"/>
    <w:rsid w:val="0076247E"/>
    <w:rsid w:val="00767538"/>
    <w:rsid w:val="0077197C"/>
    <w:rsid w:val="00771A10"/>
    <w:rsid w:val="007720FA"/>
    <w:rsid w:val="0077337D"/>
    <w:rsid w:val="00776993"/>
    <w:rsid w:val="0077700C"/>
    <w:rsid w:val="00777543"/>
    <w:rsid w:val="00777F6B"/>
    <w:rsid w:val="00777F9D"/>
    <w:rsid w:val="00780AA9"/>
    <w:rsid w:val="00782A52"/>
    <w:rsid w:val="00787FB0"/>
    <w:rsid w:val="00790613"/>
    <w:rsid w:val="00790B32"/>
    <w:rsid w:val="00791B5D"/>
    <w:rsid w:val="00791F97"/>
    <w:rsid w:val="00794575"/>
    <w:rsid w:val="00794809"/>
    <w:rsid w:val="00797D87"/>
    <w:rsid w:val="007A04E7"/>
    <w:rsid w:val="007A5D8E"/>
    <w:rsid w:val="007B25E4"/>
    <w:rsid w:val="007B2652"/>
    <w:rsid w:val="007B28ED"/>
    <w:rsid w:val="007B35DA"/>
    <w:rsid w:val="007B36D1"/>
    <w:rsid w:val="007B723F"/>
    <w:rsid w:val="007B7D8F"/>
    <w:rsid w:val="007C1D6C"/>
    <w:rsid w:val="007C208B"/>
    <w:rsid w:val="007C25B2"/>
    <w:rsid w:val="007C3A69"/>
    <w:rsid w:val="007C6987"/>
    <w:rsid w:val="007D0048"/>
    <w:rsid w:val="007D0C10"/>
    <w:rsid w:val="007D3419"/>
    <w:rsid w:val="007D648C"/>
    <w:rsid w:val="007D6F79"/>
    <w:rsid w:val="007E4015"/>
    <w:rsid w:val="007E4116"/>
    <w:rsid w:val="007E5B58"/>
    <w:rsid w:val="007E65DE"/>
    <w:rsid w:val="007E750D"/>
    <w:rsid w:val="007F304C"/>
    <w:rsid w:val="007F427B"/>
    <w:rsid w:val="007F4C21"/>
    <w:rsid w:val="007F6F4C"/>
    <w:rsid w:val="00800A4C"/>
    <w:rsid w:val="00802B50"/>
    <w:rsid w:val="0080306E"/>
    <w:rsid w:val="0080357E"/>
    <w:rsid w:val="00803891"/>
    <w:rsid w:val="00806E30"/>
    <w:rsid w:val="008079AD"/>
    <w:rsid w:val="00811B0F"/>
    <w:rsid w:val="00811FD3"/>
    <w:rsid w:val="00823A66"/>
    <w:rsid w:val="00824F24"/>
    <w:rsid w:val="0082581E"/>
    <w:rsid w:val="00834390"/>
    <w:rsid w:val="008417E0"/>
    <w:rsid w:val="0084239C"/>
    <w:rsid w:val="00850DCD"/>
    <w:rsid w:val="00852675"/>
    <w:rsid w:val="00853186"/>
    <w:rsid w:val="00853D0C"/>
    <w:rsid w:val="00857FDA"/>
    <w:rsid w:val="00862098"/>
    <w:rsid w:val="00865250"/>
    <w:rsid w:val="0086726C"/>
    <w:rsid w:val="00867A0E"/>
    <w:rsid w:val="00871A8C"/>
    <w:rsid w:val="00873B76"/>
    <w:rsid w:val="00873F65"/>
    <w:rsid w:val="00874425"/>
    <w:rsid w:val="008753B8"/>
    <w:rsid w:val="00875FE8"/>
    <w:rsid w:val="00876719"/>
    <w:rsid w:val="00876A78"/>
    <w:rsid w:val="008827AD"/>
    <w:rsid w:val="008830B9"/>
    <w:rsid w:val="00884FA3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5C6D"/>
    <w:rsid w:val="008B7B10"/>
    <w:rsid w:val="008C3ACF"/>
    <w:rsid w:val="008C458C"/>
    <w:rsid w:val="008C480F"/>
    <w:rsid w:val="008C5F65"/>
    <w:rsid w:val="008D0902"/>
    <w:rsid w:val="008D3CA5"/>
    <w:rsid w:val="008D5A3D"/>
    <w:rsid w:val="008D794F"/>
    <w:rsid w:val="008E10E9"/>
    <w:rsid w:val="008E228E"/>
    <w:rsid w:val="008E5100"/>
    <w:rsid w:val="008E66A6"/>
    <w:rsid w:val="008F3FA0"/>
    <w:rsid w:val="008F4E49"/>
    <w:rsid w:val="009008D6"/>
    <w:rsid w:val="0090369E"/>
    <w:rsid w:val="00906B81"/>
    <w:rsid w:val="00906FDC"/>
    <w:rsid w:val="009122F2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946"/>
    <w:rsid w:val="00944400"/>
    <w:rsid w:val="00945D37"/>
    <w:rsid w:val="00947A66"/>
    <w:rsid w:val="00950C71"/>
    <w:rsid w:val="00961AE6"/>
    <w:rsid w:val="009627C8"/>
    <w:rsid w:val="00967D10"/>
    <w:rsid w:val="00970CDE"/>
    <w:rsid w:val="00972DDE"/>
    <w:rsid w:val="00976816"/>
    <w:rsid w:val="00976F0F"/>
    <w:rsid w:val="00980F3B"/>
    <w:rsid w:val="009810EF"/>
    <w:rsid w:val="009857AC"/>
    <w:rsid w:val="009871A0"/>
    <w:rsid w:val="00987476"/>
    <w:rsid w:val="00987899"/>
    <w:rsid w:val="00987D86"/>
    <w:rsid w:val="00987E36"/>
    <w:rsid w:val="00991E84"/>
    <w:rsid w:val="00993FBA"/>
    <w:rsid w:val="009951B9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5367"/>
    <w:rsid w:val="009C66D3"/>
    <w:rsid w:val="009C66FA"/>
    <w:rsid w:val="009C6C7C"/>
    <w:rsid w:val="009E045B"/>
    <w:rsid w:val="009E09DA"/>
    <w:rsid w:val="009E5B5C"/>
    <w:rsid w:val="009E6164"/>
    <w:rsid w:val="009F1A21"/>
    <w:rsid w:val="009F495E"/>
    <w:rsid w:val="00A01A17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52EB"/>
    <w:rsid w:val="00A46BDA"/>
    <w:rsid w:val="00A512FB"/>
    <w:rsid w:val="00A57CDC"/>
    <w:rsid w:val="00A60EFD"/>
    <w:rsid w:val="00A61B73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D4D"/>
    <w:rsid w:val="00AC7FBD"/>
    <w:rsid w:val="00AD0579"/>
    <w:rsid w:val="00AD622A"/>
    <w:rsid w:val="00AE1D17"/>
    <w:rsid w:val="00AE1EF6"/>
    <w:rsid w:val="00AE4D1B"/>
    <w:rsid w:val="00AE7B62"/>
    <w:rsid w:val="00AF1498"/>
    <w:rsid w:val="00AF21CA"/>
    <w:rsid w:val="00AF2695"/>
    <w:rsid w:val="00AF275D"/>
    <w:rsid w:val="00AF2ACA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5A2D"/>
    <w:rsid w:val="00B57378"/>
    <w:rsid w:val="00B6038E"/>
    <w:rsid w:val="00B63DD6"/>
    <w:rsid w:val="00B63EB7"/>
    <w:rsid w:val="00B65A0F"/>
    <w:rsid w:val="00B666F8"/>
    <w:rsid w:val="00B66923"/>
    <w:rsid w:val="00B71F95"/>
    <w:rsid w:val="00B72D28"/>
    <w:rsid w:val="00B758A3"/>
    <w:rsid w:val="00B76903"/>
    <w:rsid w:val="00B76B36"/>
    <w:rsid w:val="00B76EB6"/>
    <w:rsid w:val="00B82526"/>
    <w:rsid w:val="00B848AB"/>
    <w:rsid w:val="00B8576A"/>
    <w:rsid w:val="00B8594E"/>
    <w:rsid w:val="00B90217"/>
    <w:rsid w:val="00B9634A"/>
    <w:rsid w:val="00B97991"/>
    <w:rsid w:val="00BA2C3C"/>
    <w:rsid w:val="00BA2C7E"/>
    <w:rsid w:val="00BA7BC8"/>
    <w:rsid w:val="00BB19A0"/>
    <w:rsid w:val="00BB297D"/>
    <w:rsid w:val="00BB56B6"/>
    <w:rsid w:val="00BC278C"/>
    <w:rsid w:val="00BC3FD4"/>
    <w:rsid w:val="00BC537D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6748"/>
    <w:rsid w:val="00BF6A58"/>
    <w:rsid w:val="00BF7951"/>
    <w:rsid w:val="00BF7F35"/>
    <w:rsid w:val="00C00278"/>
    <w:rsid w:val="00C00EA0"/>
    <w:rsid w:val="00C0192D"/>
    <w:rsid w:val="00C0309A"/>
    <w:rsid w:val="00C0532D"/>
    <w:rsid w:val="00C05EFD"/>
    <w:rsid w:val="00C06D77"/>
    <w:rsid w:val="00C1117F"/>
    <w:rsid w:val="00C11393"/>
    <w:rsid w:val="00C1401D"/>
    <w:rsid w:val="00C15D57"/>
    <w:rsid w:val="00C2062C"/>
    <w:rsid w:val="00C22CF9"/>
    <w:rsid w:val="00C25003"/>
    <w:rsid w:val="00C26161"/>
    <w:rsid w:val="00C30CE6"/>
    <w:rsid w:val="00C30DB7"/>
    <w:rsid w:val="00C30F46"/>
    <w:rsid w:val="00C33B3B"/>
    <w:rsid w:val="00C34A96"/>
    <w:rsid w:val="00C3517E"/>
    <w:rsid w:val="00C3623F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56D0B"/>
    <w:rsid w:val="00C6378D"/>
    <w:rsid w:val="00C64FB7"/>
    <w:rsid w:val="00C712E5"/>
    <w:rsid w:val="00C73C9D"/>
    <w:rsid w:val="00C73E1A"/>
    <w:rsid w:val="00C73E36"/>
    <w:rsid w:val="00C75665"/>
    <w:rsid w:val="00C80283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1FC5"/>
    <w:rsid w:val="00CF25BF"/>
    <w:rsid w:val="00CF38BF"/>
    <w:rsid w:val="00D0360E"/>
    <w:rsid w:val="00D04B08"/>
    <w:rsid w:val="00D04F3D"/>
    <w:rsid w:val="00D05CA5"/>
    <w:rsid w:val="00D07909"/>
    <w:rsid w:val="00D10DB4"/>
    <w:rsid w:val="00D1486D"/>
    <w:rsid w:val="00D168B4"/>
    <w:rsid w:val="00D2077B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2E8F"/>
    <w:rsid w:val="00D6329D"/>
    <w:rsid w:val="00D63A0F"/>
    <w:rsid w:val="00D6615A"/>
    <w:rsid w:val="00D775D5"/>
    <w:rsid w:val="00D811E3"/>
    <w:rsid w:val="00D83E18"/>
    <w:rsid w:val="00D90449"/>
    <w:rsid w:val="00D9105D"/>
    <w:rsid w:val="00D93827"/>
    <w:rsid w:val="00D9427E"/>
    <w:rsid w:val="00D9659A"/>
    <w:rsid w:val="00DA02F2"/>
    <w:rsid w:val="00DA1E46"/>
    <w:rsid w:val="00DA3774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587F"/>
    <w:rsid w:val="00DC6671"/>
    <w:rsid w:val="00DC74C6"/>
    <w:rsid w:val="00DD1537"/>
    <w:rsid w:val="00DD1D59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59EF"/>
    <w:rsid w:val="00E2639D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40152"/>
    <w:rsid w:val="00E406AD"/>
    <w:rsid w:val="00E44CDB"/>
    <w:rsid w:val="00E4562D"/>
    <w:rsid w:val="00E46D68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BB1"/>
    <w:rsid w:val="00EA22CC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4285"/>
    <w:rsid w:val="00EE46BE"/>
    <w:rsid w:val="00EE6929"/>
    <w:rsid w:val="00EF4C87"/>
    <w:rsid w:val="00EF6A20"/>
    <w:rsid w:val="00F0296F"/>
    <w:rsid w:val="00F04A65"/>
    <w:rsid w:val="00F077DA"/>
    <w:rsid w:val="00F0794A"/>
    <w:rsid w:val="00F14778"/>
    <w:rsid w:val="00F16C6C"/>
    <w:rsid w:val="00F17BEC"/>
    <w:rsid w:val="00F17BF6"/>
    <w:rsid w:val="00F20C8B"/>
    <w:rsid w:val="00F23D5F"/>
    <w:rsid w:val="00F25970"/>
    <w:rsid w:val="00F259CE"/>
    <w:rsid w:val="00F269A9"/>
    <w:rsid w:val="00F279A1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4689"/>
    <w:rsid w:val="00F75360"/>
    <w:rsid w:val="00F81933"/>
    <w:rsid w:val="00F81994"/>
    <w:rsid w:val="00F81F7D"/>
    <w:rsid w:val="00F90B9C"/>
    <w:rsid w:val="00F9140C"/>
    <w:rsid w:val="00F924E0"/>
    <w:rsid w:val="00F95299"/>
    <w:rsid w:val="00F976E8"/>
    <w:rsid w:val="00FA2117"/>
    <w:rsid w:val="00FA3785"/>
    <w:rsid w:val="00FA39C7"/>
    <w:rsid w:val="00FA3A2A"/>
    <w:rsid w:val="00FB0A03"/>
    <w:rsid w:val="00FB3048"/>
    <w:rsid w:val="00FB3734"/>
    <w:rsid w:val="00FB3A39"/>
    <w:rsid w:val="00FB5557"/>
    <w:rsid w:val="00FB5BDD"/>
    <w:rsid w:val="00FB6DE5"/>
    <w:rsid w:val="00FB70FA"/>
    <w:rsid w:val="00FC191D"/>
    <w:rsid w:val="00FC50A4"/>
    <w:rsid w:val="00FC60EF"/>
    <w:rsid w:val="00FD0A7D"/>
    <w:rsid w:val="00FD14E7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603F07F-C100-4311-85A8-03F93DB5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A21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  <w:style w:type="paragraph" w:styleId="HTMLPreformatted">
    <w:name w:val="HTML Preformatted"/>
    <w:basedOn w:val="Normal"/>
    <w:link w:val="HTML"/>
    <w:uiPriority w:val="99"/>
    <w:unhideWhenUsed/>
    <w:rsid w:val="00E46D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E46D68"/>
    <w:rPr>
      <w:rFonts w:ascii="Courier New" w:hAnsi="Courier New" w:cs="Courier New"/>
    </w:rPr>
  </w:style>
  <w:style w:type="paragraph" w:styleId="NormalWeb">
    <w:name w:val="Normal (Web)"/>
    <w:basedOn w:val="Normal"/>
    <w:uiPriority w:val="99"/>
    <w:semiHidden/>
    <w:unhideWhenUsed/>
    <w:rsid w:val="00DC58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yperlink" Target="https://login.consultant.ru/link/?req=doc&amp;base=LAW&amp;n=164056&amp;dst=2123&amp;field=134&amp;date=26.01.2022" TargetMode="External" /><Relationship Id="rId7" Type="http://schemas.openxmlformats.org/officeDocument/2006/relationships/hyperlink" Target="https://login.consultant.ru/link/?req=doc&amp;base=LAW&amp;n=448809&amp;dst=392&amp;field=134&amp;date=11.03.2024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D47835E-4DCA-4E7F-A917-5EF293D8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